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4A" w:rsidRDefault="00EE7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EE784A" w:rsidRDefault="000F7A39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MEMORANDO INTERNO</w:t>
      </w:r>
    </w:p>
    <w:p w:rsidR="00EE784A" w:rsidRDefault="000F7A39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Ibagué., XXXX de XXXX de XX</w:t>
      </w:r>
    </w:p>
    <w:p w:rsidR="00EE784A" w:rsidRDefault="000F7A39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PARA: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COMITÉ DE CONTRATACIÓN / ORDENADOR DEL GASTO</w:t>
      </w:r>
    </w:p>
    <w:p w:rsidR="00EE784A" w:rsidRDefault="000F7A39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EE784A" w:rsidRDefault="000F7A39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INTEGRANTES COMITÉ EVALUADOR</w:t>
      </w:r>
    </w:p>
    <w:p w:rsidR="00EE784A" w:rsidRDefault="000F7A39">
      <w:pPr>
        <w:spacing w:after="0" w:line="240" w:lineRule="auto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INVITACIÓN PÚBLICA DE XXXX CUANTÍA No. XXX-XXXXXXX.</w:t>
      </w:r>
    </w:p>
    <w:p w:rsidR="00EE784A" w:rsidRDefault="00EE784A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E784A" w:rsidRDefault="000F7A39">
      <w:pPr>
        <w:spacing w:after="0" w:line="240" w:lineRule="auto"/>
        <w:ind w:left="1410" w:hanging="141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  <w:t>RECOMENDACIÓN DE ADJUDICACIÓN</w:t>
      </w:r>
    </w:p>
    <w:p w:rsidR="00EE784A" w:rsidRDefault="00EE784A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E784A" w:rsidRDefault="000F7A39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En atención a la designación que se nos hizo mediante memorando de fecha XXXX de XXXXXX de XXXXX, como integrantes del Comité Evaluador de la invitación Pública de XXXX Cuantía No. XXXX -XXXXX, cuyo objeto es</w:t>
      </w:r>
      <w:r>
        <w:rPr>
          <w:rFonts w:ascii="Arial Narrow" w:eastAsia="Arial Narrow" w:hAnsi="Arial Narrow" w:cs="Arial Narrow"/>
        </w:rPr>
        <w:t xml:space="preserve"> XXXXXXXXXXXXXX, y</w:t>
      </w:r>
      <w:r>
        <w:rPr>
          <w:rFonts w:ascii="Arial Narrow" w:eastAsia="Arial Narrow" w:hAnsi="Arial Narrow" w:cs="Arial Narrow"/>
          <w:color w:val="000000"/>
        </w:rPr>
        <w:t xml:space="preserve"> acorde con las competencias d</w:t>
      </w:r>
      <w:r>
        <w:rPr>
          <w:rFonts w:ascii="Arial Narrow" w:eastAsia="Arial Narrow" w:hAnsi="Arial Narrow" w:cs="Arial Narrow"/>
          <w:color w:val="000000"/>
        </w:rPr>
        <w:t xml:space="preserve">e quienes lo integran, </w:t>
      </w:r>
      <w:r>
        <w:rPr>
          <w:rFonts w:ascii="Arial Narrow" w:eastAsia="Arial Narrow" w:hAnsi="Arial Narrow" w:cs="Arial Narrow"/>
        </w:rPr>
        <w:t>recomendamos al ordenador del gasto adjudicar el proceso referenciado así:</w:t>
      </w:r>
    </w:p>
    <w:p w:rsidR="00EE784A" w:rsidRDefault="00EE784A">
      <w:pPr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5134"/>
        <w:gridCol w:w="2215"/>
      </w:tblGrid>
      <w:tr w:rsidR="00EE784A">
        <w:trPr>
          <w:trHeight w:val="332"/>
        </w:trPr>
        <w:tc>
          <w:tcPr>
            <w:tcW w:w="1983" w:type="dxa"/>
            <w:shd w:val="clear" w:color="auto" w:fill="D9D9D9"/>
          </w:tcPr>
          <w:p w:rsidR="00EE784A" w:rsidRDefault="000F7A39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PROPONENTE No.</w:t>
            </w:r>
          </w:p>
        </w:tc>
        <w:tc>
          <w:tcPr>
            <w:tcW w:w="5134" w:type="dxa"/>
            <w:shd w:val="clear" w:color="auto" w:fill="D9D9D9"/>
          </w:tcPr>
          <w:p w:rsidR="00EE784A" w:rsidRDefault="000F7A39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PROPONENTE</w:t>
            </w:r>
          </w:p>
        </w:tc>
        <w:tc>
          <w:tcPr>
            <w:tcW w:w="2215" w:type="dxa"/>
            <w:shd w:val="clear" w:color="auto" w:fill="D9D9D9"/>
          </w:tcPr>
          <w:p w:rsidR="00EE784A" w:rsidRDefault="000F7A39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 A ADJUDICAR</w:t>
            </w:r>
          </w:p>
        </w:tc>
      </w:tr>
      <w:tr w:rsidR="00EE784A">
        <w:trPr>
          <w:trHeight w:val="370"/>
        </w:trPr>
        <w:tc>
          <w:tcPr>
            <w:tcW w:w="1983" w:type="dxa"/>
            <w:vAlign w:val="center"/>
          </w:tcPr>
          <w:p w:rsidR="00EE784A" w:rsidRDefault="000F7A39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XXXXXXXX</w:t>
            </w:r>
          </w:p>
        </w:tc>
        <w:tc>
          <w:tcPr>
            <w:tcW w:w="5134" w:type="dxa"/>
            <w:vAlign w:val="center"/>
          </w:tcPr>
          <w:p w:rsidR="00EE784A" w:rsidRDefault="000F7A39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XXXXXXXXXXXXXX</w:t>
            </w:r>
          </w:p>
        </w:tc>
        <w:tc>
          <w:tcPr>
            <w:tcW w:w="2215" w:type="dxa"/>
            <w:vAlign w:val="center"/>
          </w:tcPr>
          <w:p w:rsidR="00EE784A" w:rsidRDefault="000F7A39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XXXXXXXXXXX</w:t>
            </w:r>
          </w:p>
        </w:tc>
      </w:tr>
    </w:tbl>
    <w:p w:rsidR="00EE784A" w:rsidRDefault="00EE78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:rsidR="00EE784A" w:rsidRDefault="000F7A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Cordialmente,</w:t>
      </w:r>
    </w:p>
    <w:tbl>
      <w:tblPr>
        <w:tblStyle w:val="a0"/>
        <w:tblW w:w="92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4685"/>
      </w:tblGrid>
      <w:tr w:rsidR="00EE784A">
        <w:trPr>
          <w:trHeight w:val="185"/>
        </w:trPr>
        <w:tc>
          <w:tcPr>
            <w:tcW w:w="9288" w:type="dxa"/>
            <w:gridSpan w:val="2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COMITÉ EVALUADOR JURÍDICO</w:t>
            </w:r>
          </w:p>
        </w:tc>
      </w:tr>
      <w:tr w:rsidR="00EE784A">
        <w:trPr>
          <w:trHeight w:val="160"/>
        </w:trPr>
        <w:tc>
          <w:tcPr>
            <w:tcW w:w="4603" w:type="dxa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PROFESIONAL</w:t>
            </w:r>
          </w:p>
        </w:tc>
        <w:tc>
          <w:tcPr>
            <w:tcW w:w="4685" w:type="dxa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FIRMA</w:t>
            </w:r>
          </w:p>
        </w:tc>
      </w:tr>
      <w:tr w:rsidR="00EE784A">
        <w:trPr>
          <w:trHeight w:val="228"/>
        </w:trPr>
        <w:tc>
          <w:tcPr>
            <w:tcW w:w="4603" w:type="dxa"/>
            <w:vAlign w:val="center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685" w:type="dxa"/>
          </w:tcPr>
          <w:p w:rsidR="00EE784A" w:rsidRDefault="00EE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E784A">
        <w:trPr>
          <w:trHeight w:val="228"/>
        </w:trPr>
        <w:tc>
          <w:tcPr>
            <w:tcW w:w="4603" w:type="dxa"/>
            <w:vAlign w:val="center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685" w:type="dxa"/>
          </w:tcPr>
          <w:p w:rsidR="00EE784A" w:rsidRDefault="00EE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E784A" w:rsidRDefault="00EE7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93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4724"/>
      </w:tblGrid>
      <w:tr w:rsidR="00EE784A">
        <w:trPr>
          <w:trHeight w:val="314"/>
        </w:trPr>
        <w:tc>
          <w:tcPr>
            <w:tcW w:w="9302" w:type="dxa"/>
            <w:gridSpan w:val="2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COMITÉ EVALUADOR FINANCIERO</w:t>
            </w:r>
          </w:p>
        </w:tc>
      </w:tr>
      <w:tr w:rsidR="00EE784A">
        <w:trPr>
          <w:trHeight w:val="317"/>
        </w:trPr>
        <w:tc>
          <w:tcPr>
            <w:tcW w:w="4578" w:type="dxa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PROFESIONAL</w:t>
            </w:r>
          </w:p>
        </w:tc>
        <w:tc>
          <w:tcPr>
            <w:tcW w:w="4724" w:type="dxa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FIRMA</w:t>
            </w:r>
          </w:p>
        </w:tc>
      </w:tr>
      <w:tr w:rsidR="00EE784A">
        <w:trPr>
          <w:trHeight w:val="321"/>
        </w:trPr>
        <w:tc>
          <w:tcPr>
            <w:tcW w:w="4578" w:type="dxa"/>
            <w:vAlign w:val="center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724" w:type="dxa"/>
          </w:tcPr>
          <w:p w:rsidR="00EE784A" w:rsidRDefault="00EE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E784A" w:rsidRDefault="00EE7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2"/>
        <w:tblW w:w="930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4723"/>
      </w:tblGrid>
      <w:tr w:rsidR="00EE784A">
        <w:trPr>
          <w:trHeight w:val="306"/>
        </w:trPr>
        <w:tc>
          <w:tcPr>
            <w:tcW w:w="9301" w:type="dxa"/>
            <w:gridSpan w:val="2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COMITÉ EVALUADOR TÉCNICO-ECONÓMICO</w:t>
            </w:r>
          </w:p>
        </w:tc>
      </w:tr>
      <w:tr w:rsidR="00EE784A">
        <w:trPr>
          <w:trHeight w:val="218"/>
        </w:trPr>
        <w:tc>
          <w:tcPr>
            <w:tcW w:w="4578" w:type="dxa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PROFESIONAL</w:t>
            </w:r>
          </w:p>
        </w:tc>
        <w:tc>
          <w:tcPr>
            <w:tcW w:w="4723" w:type="dxa"/>
            <w:shd w:val="clear" w:color="auto" w:fill="D9D9D9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FIRMA</w:t>
            </w:r>
          </w:p>
        </w:tc>
      </w:tr>
      <w:tr w:rsidR="00EE784A">
        <w:trPr>
          <w:trHeight w:val="285"/>
        </w:trPr>
        <w:tc>
          <w:tcPr>
            <w:tcW w:w="4578" w:type="dxa"/>
            <w:vAlign w:val="center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723" w:type="dxa"/>
          </w:tcPr>
          <w:p w:rsidR="00EE784A" w:rsidRDefault="00EE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E784A">
        <w:trPr>
          <w:trHeight w:val="285"/>
        </w:trPr>
        <w:tc>
          <w:tcPr>
            <w:tcW w:w="4578" w:type="dxa"/>
            <w:vAlign w:val="center"/>
          </w:tcPr>
          <w:p w:rsidR="00EE784A" w:rsidRDefault="000F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XXXXXXXXX</w:t>
            </w:r>
          </w:p>
        </w:tc>
        <w:tc>
          <w:tcPr>
            <w:tcW w:w="4723" w:type="dxa"/>
          </w:tcPr>
          <w:p w:rsidR="00EE784A" w:rsidRDefault="00EE7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E784A" w:rsidRDefault="00EE784A">
      <w:pPr>
        <w:rPr>
          <w:rFonts w:ascii="Arial Narrow" w:eastAsia="Arial Narrow" w:hAnsi="Arial Narrow" w:cs="Arial Narrow"/>
        </w:rPr>
      </w:pPr>
    </w:p>
    <w:sectPr w:rsidR="00EE784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39" w:rsidRDefault="000F7A39">
      <w:pPr>
        <w:spacing w:after="0" w:line="240" w:lineRule="auto"/>
      </w:pPr>
      <w:r>
        <w:separator/>
      </w:r>
    </w:p>
  </w:endnote>
  <w:endnote w:type="continuationSeparator" w:id="0">
    <w:p w:rsidR="000F7A39" w:rsidRDefault="000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39" w:rsidRDefault="000F7A39">
      <w:pPr>
        <w:spacing w:after="0" w:line="240" w:lineRule="auto"/>
      </w:pPr>
      <w:r>
        <w:separator/>
      </w:r>
    </w:p>
  </w:footnote>
  <w:footnote w:type="continuationSeparator" w:id="0">
    <w:p w:rsidR="000F7A39" w:rsidRDefault="000F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4A" w:rsidRDefault="000F7A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4A" w:rsidRDefault="00EE784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</w:rPr>
    </w:pPr>
  </w:p>
  <w:tbl>
    <w:tblPr>
      <w:tblStyle w:val="a3"/>
      <w:tblW w:w="9019" w:type="dxa"/>
      <w:tblInd w:w="5" w:type="dxa"/>
      <w:tblLayout w:type="fixed"/>
      <w:tblLook w:val="0400" w:firstRow="0" w:lastRow="0" w:firstColumn="0" w:lastColumn="0" w:noHBand="0" w:noVBand="1"/>
    </w:tblPr>
    <w:tblGrid>
      <w:gridCol w:w="1544"/>
      <w:gridCol w:w="4780"/>
      <w:gridCol w:w="2695"/>
    </w:tblGrid>
    <w:tr w:rsidR="00EE784A">
      <w:trPr>
        <w:trHeight w:val="159"/>
      </w:trPr>
      <w:tc>
        <w:tcPr>
          <w:tcW w:w="154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E784A" w:rsidRDefault="00EE78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4780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E784A" w:rsidRDefault="00EE78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:rsidR="00EE784A" w:rsidRDefault="00EE78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69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E784A" w:rsidRDefault="000F7A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PAGE</w:instrText>
          </w:r>
          <w:r w:rsidR="00AC5CAE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AC5CAE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NUMPAGES</w:instrText>
          </w:r>
          <w:r w:rsidR="00AC5CAE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AC5CAE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</w:p>
      </w:tc>
    </w:tr>
    <w:tr w:rsidR="00EE784A">
      <w:trPr>
        <w:trHeight w:val="124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E784A" w:rsidRDefault="000F7A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6704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-175259</wp:posOffset>
                </wp:positionV>
                <wp:extent cx="701040" cy="865505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0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E784A" w:rsidRDefault="000F7A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</w:t>
          </w:r>
          <w:r>
            <w:rPr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EE784A" w:rsidRDefault="00EE78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</w:p>
        <w:p w:rsidR="00EE784A" w:rsidRDefault="00EE78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"/>
              <w:szCs w:val="2"/>
            </w:rPr>
          </w:pPr>
        </w:p>
        <w:p w:rsidR="00EE784A" w:rsidRDefault="000F7A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MEMORANDO</w:t>
          </w:r>
          <w:r>
            <w:rPr>
              <w:b/>
              <w:color w:val="FF0000"/>
            </w:rPr>
            <w:t xml:space="preserve"> 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DE RECOMENDACIÓN DE ADJUDICACIÓN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E784A" w:rsidRDefault="000F7A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Código: JC-P03-F</w:t>
          </w:r>
          <w:r>
            <w:rPr>
              <w:rFonts w:ascii="Arial" w:eastAsia="Arial" w:hAnsi="Arial" w:cs="Arial"/>
              <w:sz w:val="24"/>
              <w:szCs w:val="24"/>
            </w:rPr>
            <w:t>37</w:t>
          </w:r>
        </w:p>
      </w:tc>
    </w:tr>
    <w:tr w:rsidR="00EE784A">
      <w:trPr>
        <w:trHeight w:val="117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E784A" w:rsidRDefault="00EE78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E784A" w:rsidRDefault="00EE78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E784A" w:rsidRDefault="000F7A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Versión: 01</w:t>
          </w:r>
        </w:p>
      </w:tc>
    </w:tr>
    <w:tr w:rsidR="00EE784A">
      <w:trPr>
        <w:trHeight w:val="222"/>
      </w:trPr>
      <w:tc>
        <w:tcPr>
          <w:tcW w:w="154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E784A" w:rsidRDefault="00EE78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E784A" w:rsidRDefault="00EE78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E784A" w:rsidRDefault="000F7A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Fecha de Actualización: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br/>
          </w:r>
          <w:r>
            <w:rPr>
              <w:rFonts w:ascii="Arial" w:eastAsia="Arial" w:hAnsi="Arial" w:cs="Arial"/>
              <w:sz w:val="24"/>
              <w:szCs w:val="24"/>
            </w:rPr>
            <w:t>01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-</w:t>
          </w:r>
          <w:r>
            <w:rPr>
              <w:rFonts w:ascii="Arial" w:eastAsia="Arial" w:hAnsi="Arial" w:cs="Arial"/>
              <w:sz w:val="24"/>
              <w:szCs w:val="24"/>
            </w:rPr>
            <w:t>07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-2021</w:t>
          </w:r>
        </w:p>
      </w:tc>
    </w:tr>
  </w:tbl>
  <w:p w:rsidR="00EE784A" w:rsidRDefault="00EE78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4A" w:rsidRDefault="000F7A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4A"/>
    <w:rsid w:val="000F7A39"/>
    <w:rsid w:val="00AC5CAE"/>
    <w:rsid w:val="00E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F9E0C2D-751E-4221-BE20-B96BF35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customStyle="1" w:styleId="Default">
    <w:name w:val="Default"/>
    <w:rsid w:val="00EA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948A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948A5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A948A5"/>
  </w:style>
  <w:style w:type="paragraph" w:styleId="Textodeglobo">
    <w:name w:val="Balloon Text"/>
    <w:basedOn w:val="Normal"/>
    <w:link w:val="TextodegloboCar"/>
    <w:uiPriority w:val="99"/>
    <w:semiHidden/>
    <w:unhideWhenUsed/>
    <w:rsid w:val="004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25"/>
    <w:rPr>
      <w:rFonts w:ascii="Segoe UI" w:hAnsi="Segoe UI" w:cs="Segoe UI"/>
      <w:sz w:val="18"/>
      <w:szCs w:val="18"/>
    </w:rPr>
  </w:style>
  <w:style w:type="paragraph" w:customStyle="1" w:styleId="m-3143671621838400304gmail-msolistparagraph">
    <w:name w:val="m_-3143671621838400304gmail-msolistparagraph"/>
    <w:basedOn w:val="Normal"/>
    <w:rsid w:val="004C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rsid w:val="00EE4E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E4EB5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E4EB5"/>
  </w:style>
  <w:style w:type="table" w:styleId="Tablaconcuadrcula">
    <w:name w:val="Table Grid"/>
    <w:basedOn w:val="Tablanormal"/>
    <w:uiPriority w:val="59"/>
    <w:rsid w:val="00EE4EB5"/>
    <w:pPr>
      <w:spacing w:after="0" w:line="240" w:lineRule="auto"/>
    </w:pPr>
    <w:rPr>
      <w:rFonts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f1fPHtr0DeRtSAlAbAEpWYxWpg==">AMUW2mWYTxLJmIMMaz+M460vk0paU35C1iN24xrKx+QivaiuYyk5C03SSeY29eGTE0JHLJG7Xi5ZgUj2wc+ea5cN4ZRBhX9VecUq4SlW/niZIfqbTFZ8ZY07xmB5znSDlaOKW7m71Y5c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Daycy Espinosa Bolivar</cp:lastModifiedBy>
  <cp:revision>2</cp:revision>
  <dcterms:created xsi:type="dcterms:W3CDTF">2021-07-09T21:27:00Z</dcterms:created>
  <dcterms:modified xsi:type="dcterms:W3CDTF">2021-07-09T21:27:00Z</dcterms:modified>
</cp:coreProperties>
</file>