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4" w:rsidRDefault="00CC6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bookmarkStart w:id="0" w:name="_GoBack"/>
      <w:bookmarkEnd w:id="0"/>
    </w:p>
    <w:p w:rsidR="00CC6C54" w:rsidRPr="00C441C3" w:rsidRDefault="00563999" w:rsidP="00C441C3">
      <w:pPr>
        <w:jc w:val="center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Pr="00C441C3">
        <w:rPr>
          <w:rFonts w:ascii="Arial" w:eastAsia="Arial Narrow" w:hAnsi="Arial" w:cs="Arial"/>
          <w:b/>
          <w:sz w:val="24"/>
          <w:szCs w:val="24"/>
        </w:rPr>
        <w:t>“Por medio del cual se ordena la apertura de la Invitación Pública de Mayor Cuantía No. ____ del ____ de ___________ del _______</w:t>
      </w:r>
    </w:p>
    <w:p w:rsidR="00CC6C54" w:rsidRPr="00C441C3" w:rsidRDefault="00563999">
      <w:pPr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 xml:space="preserve">La Universidad del Tolima en concordancia con lo establecido en el Estatuto General de Contratación y su Resolución Reglamentaria y de acuerdo con lo establecido en los estudios previos y análisis del sector adelantados, verificados y aprobados por la Oficina de Contratación, los cuales soportan la invitación pública de mayor cuantía. </w:t>
      </w:r>
    </w:p>
    <w:p w:rsidR="00CC6C54" w:rsidRPr="00C441C3" w:rsidRDefault="00563999">
      <w:pPr>
        <w:tabs>
          <w:tab w:val="left" w:pos="3735"/>
        </w:tabs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>El objeto del presente contrato es “___________________”, por un valor global de _________________, respaldado mediante Certificado de Disponibilidad Presupuestal No. _____ del ____ de ____________ del ________.</w:t>
      </w:r>
    </w:p>
    <w:p w:rsidR="00CC6C54" w:rsidRPr="00C441C3" w:rsidRDefault="00563999">
      <w:pPr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 xml:space="preserve">Que en cumplimiento a la normatividad vigente se publicarán los estudios previos, análisis del sector y la invitación pública de mayor cuantía el día </w:t>
      </w:r>
      <w:r w:rsidRPr="00C441C3">
        <w:rPr>
          <w:rFonts w:ascii="Arial" w:eastAsia="Arial Narrow" w:hAnsi="Arial" w:cs="Arial"/>
          <w:b/>
          <w:color w:val="000000"/>
          <w:sz w:val="24"/>
          <w:szCs w:val="24"/>
        </w:rPr>
        <w:t>______________</w:t>
      </w:r>
      <w:r w:rsidRPr="00C441C3">
        <w:rPr>
          <w:rFonts w:ascii="Arial" w:eastAsia="Arial Narrow" w:hAnsi="Arial" w:cs="Arial"/>
          <w:b/>
          <w:i/>
          <w:color w:val="FF0000"/>
          <w:sz w:val="24"/>
          <w:szCs w:val="24"/>
        </w:rPr>
        <w:t xml:space="preserve"> (FECHA DE PUBLICACIÓN)</w:t>
      </w:r>
    </w:p>
    <w:p w:rsidR="00CC6C54" w:rsidRPr="00C441C3" w:rsidRDefault="00563999">
      <w:pPr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>Que los interesados en participar podrán consultar la invitación pública de mayor cuantía y demás documentos que hacen parte del proceso, a partir de la fecha de apertura, a través de la página web de la universidad.</w:t>
      </w:r>
    </w:p>
    <w:p w:rsidR="00CC6C54" w:rsidRPr="00C441C3" w:rsidRDefault="00563999">
      <w:pPr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 xml:space="preserve">Que, a través del presente acto, se convoca a las Veedurías Ciudadanas interesadas en desarrollar su actividad. </w:t>
      </w:r>
    </w:p>
    <w:p w:rsidR="00CC6C54" w:rsidRPr="00C441C3" w:rsidRDefault="00563999">
      <w:pPr>
        <w:tabs>
          <w:tab w:val="left" w:pos="3735"/>
        </w:tabs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 xml:space="preserve">Así mismo, a todos los organismos de control para que adelanten su función en el desarrollo del mismo. Por lo anterior se da la apertura y trámite al proceso de mayor cuantía cuyo objeto es ________________________, el cual se adelantará conforme al siguiente cronograma: </w:t>
      </w:r>
    </w:p>
    <w:tbl>
      <w:tblPr>
        <w:tblStyle w:val="a1"/>
        <w:tblW w:w="9210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4875"/>
        <w:gridCol w:w="4335"/>
      </w:tblGrid>
      <w:tr w:rsidR="00CC6C54" w:rsidRPr="00C441C3">
        <w:trPr>
          <w:trHeight w:val="11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CC6C54" w:rsidRPr="00C441C3" w:rsidRDefault="00563999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441C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CC6C54" w:rsidRPr="00C441C3" w:rsidRDefault="00563999">
            <w:pPr>
              <w:spacing w:after="60" w:line="240" w:lineRule="auto"/>
              <w:jc w:val="center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</w:tr>
      <w:tr w:rsidR="00CC6C54" w:rsidRPr="00C441C3">
        <w:trPr>
          <w:trHeight w:val="12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Publicación de la invitación y estudios previos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 xml:space="preserve"> ____ de __________ del ______</w:t>
            </w:r>
          </w:p>
        </w:tc>
      </w:tr>
      <w:tr w:rsidR="00CC6C54" w:rsidRPr="00C441C3">
        <w:trPr>
          <w:trHeight w:val="41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Observaciones a la invitación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 xml:space="preserve">____ de __________ del ______, al correo electrónico </w:t>
            </w:r>
            <w:hyperlink r:id="rId7">
              <w:r w:rsidRPr="00C441C3">
                <w:rPr>
                  <w:rFonts w:ascii="Arial" w:eastAsia="Arial Narrow" w:hAnsi="Arial" w:cs="Arial"/>
                  <w:color w:val="0000FF"/>
                  <w:sz w:val="24"/>
                  <w:szCs w:val="24"/>
                  <w:u w:val="single"/>
                </w:rPr>
                <w:t>recepcionpropuestas@ut.edu.co</w:t>
              </w:r>
            </w:hyperlink>
            <w:r w:rsidRPr="00C441C3">
              <w:rPr>
                <w:rFonts w:ascii="Arial" w:eastAsia="Arial Narrow" w:hAnsi="Arial" w:cs="Arial"/>
                <w:color w:val="0000FF"/>
                <w:sz w:val="24"/>
                <w:szCs w:val="24"/>
                <w:u w:val="single"/>
              </w:rPr>
              <w:t xml:space="preserve">,  </w:t>
            </w:r>
            <w:r w:rsidRPr="00C441C3">
              <w:rPr>
                <w:rFonts w:ascii="Arial" w:eastAsia="Arial Narrow" w:hAnsi="Arial" w:cs="Arial"/>
                <w:sz w:val="24"/>
                <w:szCs w:val="24"/>
              </w:rPr>
              <w:t>HORA ___:___</w:t>
            </w:r>
          </w:p>
        </w:tc>
      </w:tr>
      <w:tr w:rsidR="00CC6C54" w:rsidRPr="00C441C3">
        <w:trPr>
          <w:trHeight w:val="7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Respuesta a las observaciones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line="240" w:lineRule="auto"/>
              <w:ind w:left="141" w:hanging="141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____ de __________ del ______</w:t>
            </w:r>
          </w:p>
        </w:tc>
      </w:tr>
      <w:tr w:rsidR="00CC6C54" w:rsidRPr="00C441C3">
        <w:trPr>
          <w:trHeight w:val="127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Entrega de propuestas y acta de cierre.</w:t>
            </w:r>
          </w:p>
          <w:p w:rsidR="00CC6C54" w:rsidRPr="00C441C3" w:rsidRDefault="00CC6C54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</w:p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SE DEBE ANEXAR LA PROPUESTA EN MEDIO MAGNETICO AL CORREO INDICADO, CON TODA LA DOCUMENTACIÓN REQUERIDA EN LA PRESENTE INVITACIÓN.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____ de __________ del ______,</w:t>
            </w:r>
            <w:r w:rsidRPr="00C441C3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HASTA LAS ____:___, AL CORREO ELECTRÓNICO </w:t>
            </w:r>
            <w:hyperlink r:id="rId8">
              <w:r w:rsidRPr="00C441C3">
                <w:rPr>
                  <w:rFonts w:ascii="Arial" w:eastAsia="Arial Narrow" w:hAnsi="Arial" w:cs="Arial"/>
                  <w:b/>
                  <w:color w:val="0000FF"/>
                  <w:sz w:val="24"/>
                  <w:szCs w:val="24"/>
                  <w:u w:val="single"/>
                </w:rPr>
                <w:t>RECEPCIONPROPUESTAS@UT.EDU.CO</w:t>
              </w:r>
            </w:hyperlink>
            <w:r w:rsidRPr="00C441C3">
              <w:rPr>
                <w:rFonts w:ascii="Arial" w:eastAsia="Arial Narrow" w:hAnsi="Arial" w:cs="Arial"/>
                <w:b/>
                <w:color w:val="0000FF"/>
                <w:sz w:val="24"/>
                <w:szCs w:val="24"/>
                <w:u w:val="single"/>
              </w:rPr>
              <w:t>,</w:t>
            </w:r>
            <w:r w:rsidRPr="00C441C3">
              <w:rPr>
                <w:rFonts w:ascii="Arial" w:eastAsia="Arial Narrow" w:hAnsi="Arial" w:cs="Arial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</w:tr>
      <w:tr w:rsidR="00CC6C54" w:rsidRPr="00C441C3">
        <w:trPr>
          <w:trHeight w:val="7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Publicación de Acta de Recepción, Acta de cierre.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____ de __________ del ______</w:t>
            </w:r>
          </w:p>
        </w:tc>
      </w:tr>
      <w:tr w:rsidR="00CC6C54" w:rsidRPr="00C441C3">
        <w:trPr>
          <w:trHeight w:val="7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Publicación de informe de evaluación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____ de __________ del ______</w:t>
            </w:r>
          </w:p>
        </w:tc>
      </w:tr>
      <w:tr w:rsidR="00CC6C54" w:rsidRPr="00C441C3">
        <w:trPr>
          <w:trHeight w:val="524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Observaciones al informe de evaluación y plazo para subsanar documentos.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Hasta el ____ de __________ del ______,</w:t>
            </w:r>
            <w:r w:rsidRPr="00C441C3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HASTA LAS ____:___, </w:t>
            </w:r>
            <w:r w:rsidRPr="00C441C3">
              <w:rPr>
                <w:rFonts w:ascii="Arial" w:eastAsia="Arial Narrow" w:hAnsi="Arial" w:cs="Arial"/>
                <w:sz w:val="24"/>
                <w:szCs w:val="24"/>
              </w:rPr>
              <w:t xml:space="preserve">al correo electrónico </w:t>
            </w:r>
            <w:hyperlink r:id="rId9">
              <w:r w:rsidRPr="00C441C3">
                <w:rPr>
                  <w:rFonts w:ascii="Arial" w:eastAsia="Arial Narrow" w:hAnsi="Arial" w:cs="Arial"/>
                  <w:color w:val="0000FF"/>
                  <w:sz w:val="24"/>
                  <w:szCs w:val="24"/>
                  <w:u w:val="single"/>
                </w:rPr>
                <w:t>recepcionpropuestas@ut.edu.co</w:t>
              </w:r>
            </w:hyperlink>
          </w:p>
        </w:tc>
      </w:tr>
      <w:tr w:rsidR="00CC6C54" w:rsidRPr="00C441C3">
        <w:trPr>
          <w:trHeight w:val="41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Respuesta a las observaciones realizadas al informe de evaluación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____ de __________ del ______</w:t>
            </w:r>
          </w:p>
        </w:tc>
      </w:tr>
      <w:tr w:rsidR="00CC6C54" w:rsidRPr="00C441C3">
        <w:trPr>
          <w:trHeight w:val="7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spacing w:after="0" w:line="240" w:lineRule="auto"/>
              <w:ind w:right="132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Publicación de informe de evaluación final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54" w:rsidRPr="00C441C3" w:rsidRDefault="00563999">
            <w:pPr>
              <w:widowControl w:val="0"/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sz w:val="24"/>
                <w:szCs w:val="24"/>
              </w:rPr>
              <w:t>____ de __________ del ______</w:t>
            </w:r>
          </w:p>
        </w:tc>
      </w:tr>
      <w:tr w:rsidR="00CC6C54" w:rsidRPr="00C441C3">
        <w:trPr>
          <w:trHeight w:val="413"/>
        </w:trPr>
        <w:tc>
          <w:tcPr>
            <w:tcW w:w="9210" w:type="dxa"/>
            <w:gridSpan w:val="2"/>
            <w:tcBorders>
              <w:top w:val="single" w:sz="4" w:space="0" w:color="000000"/>
            </w:tcBorders>
          </w:tcPr>
          <w:p w:rsidR="00CC6C54" w:rsidRPr="00C441C3" w:rsidRDefault="00CC6C54">
            <w:pPr>
              <w:widowControl w:val="0"/>
              <w:tabs>
                <w:tab w:val="left" w:pos="3491"/>
              </w:tabs>
              <w:spacing w:after="0" w:line="240" w:lineRule="auto"/>
              <w:ind w:left="141"/>
              <w:jc w:val="both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:rsidR="00CC6C54" w:rsidRPr="00C441C3" w:rsidRDefault="00563999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Las fechas y horas aquí establecidas corresponderán en todo momento a la hora legal en Colombia establecida por el Instituto Nacional de Metrología en la página web oficial: </w:t>
            </w:r>
            <w:hyperlink r:id="rId10">
              <w:r w:rsidRPr="00C441C3">
                <w:rPr>
                  <w:rFonts w:ascii="Arial" w:eastAsia="Arial Narrow" w:hAnsi="Arial" w:cs="Arial"/>
                  <w:color w:val="0000FF"/>
                  <w:sz w:val="24"/>
                  <w:szCs w:val="24"/>
                  <w:u w:val="single"/>
                </w:rPr>
                <w:t>http://horalegal.inm.gov.co/</w:t>
              </w:r>
            </w:hyperlink>
          </w:p>
          <w:p w:rsidR="00CC6C54" w:rsidRPr="00C441C3" w:rsidRDefault="00CC6C54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  <w:p w:rsidR="00CC6C54" w:rsidRPr="00C441C3" w:rsidRDefault="00563999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Si alguna de las etapas mencionadas en el cronograma no establece una hora exacta, se tomará como hora límite las 23:59:59 que equivale a las 11:59:59 p.m.</w:t>
            </w:r>
          </w:p>
          <w:p w:rsidR="00CC6C54" w:rsidRPr="00C441C3" w:rsidRDefault="00CC6C54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  <w:p w:rsidR="00CC6C54" w:rsidRPr="00C441C3" w:rsidRDefault="00563999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441C3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En caso de aceptarse observaciones que a juicio de la Universidad del Tolima sean relevantes, se publicarán los cambios mediante anexo modificatorio, el cual hará parte integral del proceso.</w:t>
            </w:r>
          </w:p>
        </w:tc>
      </w:tr>
    </w:tbl>
    <w:p w:rsidR="00CC6C54" w:rsidRPr="00C441C3" w:rsidRDefault="00CC6C54">
      <w:pPr>
        <w:spacing w:after="0"/>
        <w:jc w:val="both"/>
        <w:rPr>
          <w:rFonts w:ascii="Arial" w:eastAsia="Arial Narrow" w:hAnsi="Arial" w:cs="Arial"/>
          <w:sz w:val="24"/>
          <w:szCs w:val="24"/>
        </w:rPr>
      </w:pPr>
    </w:p>
    <w:p w:rsidR="00CC6C54" w:rsidRPr="00C441C3" w:rsidRDefault="00CC6C54">
      <w:pPr>
        <w:jc w:val="both"/>
        <w:rPr>
          <w:rFonts w:ascii="Arial" w:eastAsia="Arial Narrow" w:hAnsi="Arial" w:cs="Arial"/>
          <w:sz w:val="24"/>
          <w:szCs w:val="24"/>
        </w:rPr>
      </w:pPr>
    </w:p>
    <w:p w:rsidR="00CC6C54" w:rsidRPr="00C441C3" w:rsidRDefault="00563999">
      <w:pPr>
        <w:jc w:val="both"/>
        <w:rPr>
          <w:rFonts w:ascii="Arial" w:eastAsia="Arial Narrow" w:hAnsi="Arial" w:cs="Arial"/>
          <w:sz w:val="24"/>
          <w:szCs w:val="24"/>
        </w:rPr>
      </w:pPr>
      <w:r w:rsidRPr="00C441C3">
        <w:rPr>
          <w:rFonts w:ascii="Arial" w:eastAsia="Arial Narrow" w:hAnsi="Arial" w:cs="Arial"/>
          <w:sz w:val="24"/>
          <w:szCs w:val="24"/>
        </w:rPr>
        <w:t>Dada en Ibagué a los, _____ días del mes de _______________ del ________.</w:t>
      </w:r>
    </w:p>
    <w:p w:rsidR="00CC6C54" w:rsidRPr="00C441C3" w:rsidRDefault="00CC6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CC6C54" w:rsidRPr="00C441C3" w:rsidRDefault="00CC6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CC6C54" w:rsidRPr="00C441C3" w:rsidRDefault="00CC6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CC6C54" w:rsidRPr="00C441C3" w:rsidRDefault="00CC6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CC6C54" w:rsidRPr="00C441C3" w:rsidRDefault="00CC6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CC6C54" w:rsidRPr="00C441C3" w:rsidRDefault="00563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 w:rsidRPr="00C441C3">
        <w:rPr>
          <w:rFonts w:ascii="Arial" w:eastAsia="Arial Narrow" w:hAnsi="Arial" w:cs="Arial"/>
          <w:b/>
          <w:color w:val="000000"/>
          <w:sz w:val="24"/>
          <w:szCs w:val="24"/>
        </w:rPr>
        <w:t>NOMBRE</w:t>
      </w:r>
    </w:p>
    <w:p w:rsidR="00CC6C54" w:rsidRPr="00C441C3" w:rsidRDefault="00563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C441C3">
        <w:rPr>
          <w:rFonts w:ascii="Arial" w:eastAsia="Arial Narrow" w:hAnsi="Arial" w:cs="Arial"/>
          <w:b/>
          <w:color w:val="000000"/>
          <w:sz w:val="24"/>
          <w:szCs w:val="24"/>
        </w:rPr>
        <w:t>ORDENADOR DEL GASTO</w:t>
      </w:r>
    </w:p>
    <w:p w:rsidR="00CC6C54" w:rsidRDefault="00563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 w:rsidRPr="00C441C3">
        <w:rPr>
          <w:rFonts w:ascii="Arial" w:eastAsia="Arial Narrow" w:hAnsi="Arial" w:cs="Arial"/>
          <w:b/>
          <w:color w:val="000000"/>
          <w:sz w:val="24"/>
          <w:szCs w:val="24"/>
        </w:rPr>
        <w:t>UNIVERSIDAD DEL</w:t>
      </w:r>
      <w:r>
        <w:rPr>
          <w:rFonts w:ascii="Arial Narrow" w:eastAsia="Arial Narrow" w:hAnsi="Arial Narrow" w:cs="Arial Narrow"/>
          <w:b/>
          <w:color w:val="000000"/>
        </w:rPr>
        <w:t xml:space="preserve"> TOLIMA</w:t>
      </w:r>
    </w:p>
    <w:sectPr w:rsidR="00CC6C54" w:rsidSect="00C44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/>
      <w:pgMar w:top="1842" w:right="1467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49" w:rsidRDefault="00874549">
      <w:pPr>
        <w:spacing w:after="0" w:line="240" w:lineRule="auto"/>
      </w:pPr>
      <w:r>
        <w:separator/>
      </w:r>
    </w:p>
  </w:endnote>
  <w:endnote w:type="continuationSeparator" w:id="0">
    <w:p w:rsidR="00874549" w:rsidRDefault="0087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54" w:rsidRDefault="00CC6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54" w:rsidRDefault="00CC6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54" w:rsidRDefault="00CC6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49" w:rsidRDefault="00874549">
      <w:pPr>
        <w:spacing w:after="0" w:line="240" w:lineRule="auto"/>
      </w:pPr>
      <w:r>
        <w:separator/>
      </w:r>
    </w:p>
  </w:footnote>
  <w:footnote w:type="continuationSeparator" w:id="0">
    <w:p w:rsidR="00874549" w:rsidRDefault="0087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54" w:rsidRDefault="008745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54" w:rsidRDefault="00CC6C54" w:rsidP="00C441C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284"/>
      <w:rPr>
        <w:rFonts w:ascii="Arial Narrow" w:eastAsia="Arial Narrow" w:hAnsi="Arial Narrow" w:cs="Arial Narrow"/>
        <w:b/>
        <w:color w:val="000000"/>
      </w:rPr>
    </w:pPr>
  </w:p>
  <w:tbl>
    <w:tblPr>
      <w:tblStyle w:val="a2"/>
      <w:tblW w:w="10550" w:type="dxa"/>
      <w:tblInd w:w="-65" w:type="dxa"/>
      <w:tblLayout w:type="fixed"/>
      <w:tblLook w:val="0400" w:firstRow="0" w:lastRow="0" w:firstColumn="0" w:lastColumn="0" w:noHBand="0" w:noVBand="1"/>
    </w:tblPr>
    <w:tblGrid>
      <w:gridCol w:w="1544"/>
      <w:gridCol w:w="6454"/>
      <w:gridCol w:w="2552"/>
    </w:tblGrid>
    <w:tr w:rsidR="00CC6C54" w:rsidTr="00C441C3">
      <w:trPr>
        <w:trHeight w:val="159"/>
      </w:trPr>
      <w:tc>
        <w:tcPr>
          <w:tcW w:w="1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C6C54" w:rsidRDefault="00CC6C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6454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CC6C54" w:rsidRPr="00C441C3" w:rsidRDefault="00CC6C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</w:p>
        <w:p w:rsidR="00CC6C54" w:rsidRPr="00C441C3" w:rsidRDefault="00CC6C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</w:p>
      </w:tc>
      <w:tc>
        <w:tcPr>
          <w:tcW w:w="2552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CC6C54" w:rsidRPr="00C441C3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C441C3">
            <w:rPr>
              <w:rFonts w:ascii="Arial" w:eastAsia="Arial" w:hAnsi="Arial" w:cs="Arial"/>
              <w:color w:val="000000"/>
              <w:szCs w:val="24"/>
            </w:rPr>
            <w:t xml:space="preserve">Página </w:t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instrText>PAGE</w:instrText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494B12">
            <w:rPr>
              <w:rFonts w:ascii="Arial" w:eastAsia="Arial" w:hAnsi="Arial" w:cs="Arial"/>
              <w:b/>
              <w:noProof/>
              <w:color w:val="000000"/>
              <w:szCs w:val="24"/>
            </w:rPr>
            <w:t>2</w:t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  <w:r w:rsidRPr="00C441C3">
            <w:rPr>
              <w:rFonts w:ascii="Arial" w:eastAsia="Arial" w:hAnsi="Arial" w:cs="Arial"/>
              <w:color w:val="000000"/>
              <w:szCs w:val="24"/>
            </w:rPr>
            <w:t xml:space="preserve"> de </w:t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fldChar w:fldCharType="begin"/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instrText>NUMPAGES</w:instrText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fldChar w:fldCharType="separate"/>
          </w:r>
          <w:r w:rsidR="00494B12">
            <w:rPr>
              <w:rFonts w:ascii="Arial" w:eastAsia="Arial" w:hAnsi="Arial" w:cs="Arial"/>
              <w:b/>
              <w:noProof/>
              <w:color w:val="000000"/>
              <w:szCs w:val="24"/>
            </w:rPr>
            <w:t>2</w:t>
          </w:r>
          <w:r w:rsidRPr="00C441C3">
            <w:rPr>
              <w:rFonts w:ascii="Arial" w:eastAsia="Arial" w:hAnsi="Arial" w:cs="Arial"/>
              <w:b/>
              <w:color w:val="000000"/>
              <w:szCs w:val="24"/>
            </w:rPr>
            <w:fldChar w:fldCharType="end"/>
          </w:r>
        </w:p>
      </w:tc>
    </w:tr>
    <w:tr w:rsidR="00CC6C54" w:rsidTr="00C441C3">
      <w:trPr>
        <w:trHeight w:val="124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CC6C54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-175258</wp:posOffset>
                </wp:positionV>
                <wp:extent cx="701040" cy="865505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54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C6C54" w:rsidRPr="00C441C3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  <w:r w:rsidRPr="00C441C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PROCEDIMIENTO </w:t>
          </w:r>
          <w:r w:rsidR="00C441C3" w:rsidRPr="00C441C3">
            <w:rPr>
              <w:rFonts w:ascii="Arial" w:eastAsia="Arial" w:hAnsi="Arial" w:cs="Arial"/>
              <w:b/>
              <w:color w:val="003300"/>
              <w:sz w:val="28"/>
              <w:szCs w:val="28"/>
            </w:rPr>
            <w:t xml:space="preserve">DE </w:t>
          </w:r>
          <w:r w:rsidR="00C441C3" w:rsidRPr="00C441C3">
            <w:rPr>
              <w:rFonts w:ascii="Arial" w:hAnsi="Arial" w:cs="Arial"/>
              <w:b/>
              <w:color w:val="003300"/>
              <w:sz w:val="28"/>
              <w:szCs w:val="28"/>
            </w:rPr>
            <w:t>CONTRATACIÓN</w:t>
          </w:r>
        </w:p>
        <w:p w:rsidR="00CC6C54" w:rsidRPr="00C441C3" w:rsidRDefault="00CC6C54" w:rsidP="00C441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CC6C54" w:rsidRPr="00C441C3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3300"/>
              <w:sz w:val="28"/>
              <w:szCs w:val="28"/>
            </w:rPr>
          </w:pPr>
          <w:r w:rsidRPr="00C441C3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MEMORANDO DE APERTURA</w:t>
          </w:r>
        </w:p>
      </w:tc>
      <w:tc>
        <w:tcPr>
          <w:tcW w:w="255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C6C54" w:rsidRPr="00C441C3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C441C3">
            <w:rPr>
              <w:rFonts w:ascii="Arial" w:eastAsia="Arial" w:hAnsi="Arial" w:cs="Arial"/>
              <w:color w:val="000000"/>
              <w:szCs w:val="24"/>
            </w:rPr>
            <w:t xml:space="preserve">Código: </w:t>
          </w:r>
          <w:r w:rsidRPr="00C441C3">
            <w:rPr>
              <w:rFonts w:ascii="Arial" w:eastAsia="Arial" w:hAnsi="Arial" w:cs="Arial"/>
              <w:szCs w:val="24"/>
              <w:highlight w:val="white"/>
            </w:rPr>
            <w:t>JC-P03-F20</w:t>
          </w:r>
        </w:p>
      </w:tc>
    </w:tr>
    <w:tr w:rsidR="00CC6C54" w:rsidTr="00C441C3">
      <w:trPr>
        <w:trHeight w:val="117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CC6C54" w:rsidRDefault="00CC6C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454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C6C54" w:rsidRDefault="00CC6C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C6C54" w:rsidRPr="00C441C3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bookmarkStart w:id="3" w:name="_heading=h.30j0zll" w:colFirst="0" w:colLast="0"/>
          <w:bookmarkEnd w:id="3"/>
          <w:r w:rsidRPr="00C441C3">
            <w:rPr>
              <w:rFonts w:ascii="Arial" w:eastAsia="Arial" w:hAnsi="Arial" w:cs="Arial"/>
              <w:color w:val="000000"/>
              <w:szCs w:val="24"/>
            </w:rPr>
            <w:t>Versión: 0</w:t>
          </w:r>
          <w:r w:rsidRPr="00C441C3">
            <w:rPr>
              <w:rFonts w:ascii="Arial" w:eastAsia="Arial" w:hAnsi="Arial" w:cs="Arial"/>
              <w:szCs w:val="24"/>
            </w:rPr>
            <w:t>2</w:t>
          </w:r>
        </w:p>
      </w:tc>
    </w:tr>
    <w:tr w:rsidR="00CC6C54" w:rsidTr="00C441C3">
      <w:trPr>
        <w:trHeight w:val="222"/>
      </w:trPr>
      <w:tc>
        <w:tcPr>
          <w:tcW w:w="154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C6C54" w:rsidRDefault="00CC6C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454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C6C54" w:rsidRDefault="00CC6C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C6C54" w:rsidRPr="00C441C3" w:rsidRDefault="00563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szCs w:val="24"/>
              <w:highlight w:val="white"/>
            </w:rPr>
          </w:pPr>
          <w:r w:rsidRPr="00C441C3">
            <w:rPr>
              <w:rFonts w:ascii="Arial" w:eastAsia="Arial" w:hAnsi="Arial" w:cs="Arial"/>
              <w:color w:val="000000"/>
              <w:szCs w:val="24"/>
            </w:rPr>
            <w:t xml:space="preserve">Fecha de Actualización: </w:t>
          </w:r>
          <w:r w:rsidRPr="00C441C3">
            <w:rPr>
              <w:rFonts w:ascii="Arial" w:eastAsia="Arial" w:hAnsi="Arial" w:cs="Arial"/>
              <w:color w:val="000000"/>
              <w:szCs w:val="24"/>
            </w:rPr>
            <w:br/>
          </w:r>
          <w:r w:rsidRPr="00C441C3">
            <w:rPr>
              <w:rFonts w:ascii="Arial" w:eastAsia="Arial" w:hAnsi="Arial" w:cs="Arial"/>
              <w:szCs w:val="24"/>
              <w:highlight w:val="white"/>
            </w:rPr>
            <w:t>10-02-2023</w:t>
          </w:r>
        </w:p>
      </w:tc>
    </w:tr>
  </w:tbl>
  <w:p w:rsidR="00CC6C54" w:rsidRDefault="00CC6C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54" w:rsidRDefault="008745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54"/>
    <w:rsid w:val="00494B12"/>
    <w:rsid w:val="00563999"/>
    <w:rsid w:val="00874549"/>
    <w:rsid w:val="00C441C3"/>
    <w:rsid w:val="00C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326923-3C14-4241-98C8-9617011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EA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948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948A5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948A5"/>
  </w:style>
  <w:style w:type="paragraph" w:styleId="Textodeglobo">
    <w:name w:val="Balloon Text"/>
    <w:basedOn w:val="Normal"/>
    <w:link w:val="TextodegloboCar"/>
    <w:uiPriority w:val="99"/>
    <w:semiHidden/>
    <w:unhideWhenUsed/>
    <w:rsid w:val="004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25"/>
    <w:rPr>
      <w:rFonts w:ascii="Segoe UI" w:hAnsi="Segoe UI" w:cs="Segoe UI"/>
      <w:sz w:val="18"/>
      <w:szCs w:val="18"/>
    </w:rPr>
  </w:style>
  <w:style w:type="paragraph" w:customStyle="1" w:styleId="m-3143671621838400304gmail-msolistparagraph">
    <w:name w:val="m_-3143671621838400304gmail-msolistparagraph"/>
    <w:basedOn w:val="Normal"/>
    <w:rsid w:val="004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nhideWhenUsed/>
    <w:rsid w:val="000E0DA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E0DA9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0DA9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E423E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7F5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propuestas@ut.edu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ionpropuestas@ut.edu.c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oralegal.inm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ionpropuestas@ut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F0NV/cl2H9593JODAHsIKzIkRg==">AMUW2mVDVIcTpqr4lHuiKKQhrLJ90VaYz0+OCGCjhqNEPKfEQJoBtisCvkAQY4/BKiBN417wbIhnerB9oko0V1AULlIDMQV6Jik85y5FHAkHguvmO8+5BSsesqfoTkmtwxT1i2SKCzjl7i0KO6Il8dUsiS1RUoPNoA==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UT</cp:lastModifiedBy>
  <cp:revision>2</cp:revision>
  <dcterms:created xsi:type="dcterms:W3CDTF">2023-02-14T12:59:00Z</dcterms:created>
  <dcterms:modified xsi:type="dcterms:W3CDTF">2023-02-14T12:59:00Z</dcterms:modified>
</cp:coreProperties>
</file>