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26" w:rsidRDefault="00D61126">
      <w:pPr>
        <w:widowControl w:val="0"/>
        <w:pBdr>
          <w:top w:val="nil"/>
          <w:left w:val="nil"/>
          <w:bottom w:val="nil"/>
          <w:right w:val="nil"/>
          <w:between w:val="nil"/>
        </w:pBdr>
        <w:spacing w:after="0"/>
      </w:pPr>
    </w:p>
    <w:p w:rsidR="00D61126" w:rsidRPr="006F61D1" w:rsidRDefault="00D2494E">
      <w:pPr>
        <w:spacing w:after="0"/>
        <w:ind w:left="708" w:right="40" w:hanging="708"/>
        <w:jc w:val="center"/>
        <w:rPr>
          <w:rFonts w:ascii="Arial" w:eastAsia="Arial Narrow" w:hAnsi="Arial" w:cs="Arial"/>
          <w:b/>
          <w:sz w:val="24"/>
          <w:szCs w:val="24"/>
        </w:rPr>
      </w:pPr>
      <w:r w:rsidRPr="006F61D1">
        <w:rPr>
          <w:rFonts w:ascii="Arial" w:eastAsia="Arial Narrow" w:hAnsi="Arial" w:cs="Arial"/>
          <w:b/>
          <w:sz w:val="24"/>
          <w:szCs w:val="24"/>
        </w:rPr>
        <w:t>MEMORANDO</w:t>
      </w:r>
    </w:p>
    <w:p w:rsidR="00D61126" w:rsidRPr="006F61D1" w:rsidRDefault="00D61126">
      <w:pPr>
        <w:spacing w:after="0"/>
        <w:ind w:left="708" w:right="40" w:hanging="708"/>
        <w:jc w:val="center"/>
        <w:rPr>
          <w:rFonts w:ascii="Arial" w:eastAsia="Arial Narrow" w:hAnsi="Arial" w:cs="Arial"/>
          <w:b/>
          <w:sz w:val="24"/>
          <w:szCs w:val="24"/>
        </w:rPr>
      </w:pPr>
    </w:p>
    <w:p w:rsidR="00D61126" w:rsidRPr="006F61D1" w:rsidRDefault="00D2494E">
      <w:pPr>
        <w:spacing w:after="0"/>
        <w:ind w:left="708" w:right="51" w:hanging="708"/>
        <w:jc w:val="both"/>
        <w:rPr>
          <w:rFonts w:ascii="Arial" w:eastAsia="Arial Narrow" w:hAnsi="Arial" w:cs="Arial"/>
          <w:sz w:val="24"/>
          <w:szCs w:val="24"/>
        </w:rPr>
      </w:pPr>
      <w:r w:rsidRPr="006F61D1">
        <w:rPr>
          <w:rFonts w:ascii="Arial" w:eastAsia="Arial Narrow" w:hAnsi="Arial" w:cs="Arial"/>
          <w:sz w:val="24"/>
          <w:szCs w:val="24"/>
        </w:rPr>
        <w:t>Ibagué, _____ de ____________ del _______.</w:t>
      </w:r>
    </w:p>
    <w:p w:rsidR="00D61126" w:rsidRPr="006F61D1" w:rsidRDefault="00D61126">
      <w:pPr>
        <w:spacing w:after="0"/>
        <w:ind w:left="708" w:right="51" w:hanging="708"/>
        <w:jc w:val="both"/>
        <w:rPr>
          <w:rFonts w:ascii="Arial" w:eastAsia="Arial Narrow" w:hAnsi="Arial" w:cs="Arial"/>
          <w:sz w:val="24"/>
          <w:szCs w:val="24"/>
        </w:rPr>
      </w:pPr>
      <w:bookmarkStart w:id="0" w:name="_GoBack"/>
      <w:bookmarkEnd w:id="0"/>
    </w:p>
    <w:p w:rsidR="00D61126" w:rsidRPr="006F61D1" w:rsidRDefault="00D61126">
      <w:pPr>
        <w:spacing w:after="0"/>
        <w:ind w:left="1418" w:right="51" w:hanging="1418"/>
        <w:jc w:val="both"/>
        <w:rPr>
          <w:rFonts w:ascii="Arial" w:eastAsia="Arial Narrow" w:hAnsi="Arial" w:cs="Arial"/>
          <w:b/>
          <w:sz w:val="24"/>
          <w:szCs w:val="24"/>
        </w:rPr>
      </w:pPr>
    </w:p>
    <w:p w:rsidR="00D61126" w:rsidRPr="006F61D1" w:rsidRDefault="00D2494E" w:rsidP="006F61D1">
      <w:pPr>
        <w:spacing w:after="0"/>
        <w:ind w:left="1418" w:right="51" w:hanging="1418"/>
        <w:jc w:val="both"/>
        <w:rPr>
          <w:rFonts w:ascii="Arial" w:eastAsia="Arial Narrow" w:hAnsi="Arial" w:cs="Arial"/>
          <w:b/>
          <w:sz w:val="24"/>
          <w:szCs w:val="24"/>
        </w:rPr>
      </w:pPr>
      <w:r w:rsidRPr="006F61D1">
        <w:rPr>
          <w:rFonts w:ascii="Arial" w:eastAsia="Arial Narrow" w:hAnsi="Arial" w:cs="Arial"/>
          <w:b/>
          <w:sz w:val="24"/>
          <w:szCs w:val="24"/>
        </w:rPr>
        <w:t xml:space="preserve">PARA: </w:t>
      </w:r>
      <w:r w:rsidRPr="006F61D1">
        <w:rPr>
          <w:rFonts w:ascii="Arial" w:eastAsia="Arial Narrow" w:hAnsi="Arial" w:cs="Arial"/>
          <w:b/>
          <w:sz w:val="24"/>
          <w:szCs w:val="24"/>
        </w:rPr>
        <w:tab/>
        <w:t>INTEGRANTES COMITÉ EVALUADOR INVITACIÓN PÚBLICA DE ________ CUANTÍA - PROCESO No.______ DEL ________.</w:t>
      </w:r>
    </w:p>
    <w:p w:rsidR="00D61126" w:rsidRPr="006F61D1" w:rsidRDefault="00D2494E">
      <w:pPr>
        <w:spacing w:after="0"/>
        <w:ind w:right="51"/>
        <w:jc w:val="both"/>
        <w:rPr>
          <w:rFonts w:ascii="Arial" w:eastAsia="Arial Narrow" w:hAnsi="Arial" w:cs="Arial"/>
          <w:b/>
          <w:sz w:val="24"/>
          <w:szCs w:val="24"/>
        </w:rPr>
      </w:pPr>
      <w:r w:rsidRPr="006F61D1">
        <w:rPr>
          <w:rFonts w:ascii="Arial" w:eastAsia="Arial Narrow" w:hAnsi="Arial" w:cs="Arial"/>
          <w:b/>
          <w:sz w:val="24"/>
          <w:szCs w:val="24"/>
        </w:rPr>
        <w:t xml:space="preserve">DE: </w:t>
      </w:r>
      <w:r w:rsidRPr="006F61D1">
        <w:rPr>
          <w:rFonts w:ascii="Arial" w:eastAsia="Arial Narrow" w:hAnsi="Arial" w:cs="Arial"/>
          <w:b/>
          <w:sz w:val="24"/>
          <w:szCs w:val="24"/>
        </w:rPr>
        <w:tab/>
      </w:r>
      <w:r w:rsidRPr="006F61D1">
        <w:rPr>
          <w:rFonts w:ascii="Arial" w:eastAsia="Arial Narrow" w:hAnsi="Arial" w:cs="Arial"/>
          <w:b/>
          <w:sz w:val="24"/>
          <w:szCs w:val="24"/>
        </w:rPr>
        <w:tab/>
        <w:t>OFICINA JURÍDICA Y CONTRACTUAL</w:t>
      </w:r>
    </w:p>
    <w:p w:rsidR="00D61126" w:rsidRPr="006F61D1" w:rsidRDefault="00D2494E">
      <w:pPr>
        <w:spacing w:after="0"/>
        <w:ind w:right="51"/>
        <w:jc w:val="both"/>
        <w:rPr>
          <w:rFonts w:ascii="Arial" w:eastAsia="Arial Narrow" w:hAnsi="Arial" w:cs="Arial"/>
          <w:b/>
          <w:sz w:val="24"/>
          <w:szCs w:val="24"/>
        </w:rPr>
      </w:pPr>
      <w:r w:rsidRPr="006F61D1">
        <w:rPr>
          <w:rFonts w:ascii="Arial" w:eastAsia="Arial Narrow" w:hAnsi="Arial" w:cs="Arial"/>
          <w:b/>
          <w:sz w:val="24"/>
          <w:szCs w:val="24"/>
        </w:rPr>
        <w:t xml:space="preserve">ASUNTO: </w:t>
      </w:r>
      <w:r w:rsidRPr="006F61D1">
        <w:rPr>
          <w:rFonts w:ascii="Arial" w:eastAsia="Arial Narrow" w:hAnsi="Arial" w:cs="Arial"/>
          <w:b/>
          <w:sz w:val="24"/>
          <w:szCs w:val="24"/>
        </w:rPr>
        <w:tab/>
        <w:t>DESIGNACIÓN COMITÉ EVALUADOR.</w:t>
      </w:r>
    </w:p>
    <w:p w:rsidR="00D61126" w:rsidRPr="006F61D1" w:rsidRDefault="00D61126">
      <w:pPr>
        <w:spacing w:after="0"/>
        <w:ind w:right="51"/>
        <w:jc w:val="both"/>
        <w:rPr>
          <w:rFonts w:ascii="Arial" w:eastAsia="Arial Narrow" w:hAnsi="Arial" w:cs="Arial"/>
          <w:sz w:val="24"/>
          <w:szCs w:val="24"/>
        </w:rPr>
      </w:pPr>
    </w:p>
    <w:p w:rsidR="00D61126" w:rsidRPr="006F61D1" w:rsidRDefault="00D2494E">
      <w:pPr>
        <w:jc w:val="both"/>
        <w:rPr>
          <w:rFonts w:ascii="Arial" w:eastAsia="Arial Narrow" w:hAnsi="Arial" w:cs="Arial"/>
          <w:b/>
          <w:sz w:val="24"/>
          <w:szCs w:val="24"/>
        </w:rPr>
      </w:pPr>
      <w:bookmarkStart w:id="1" w:name="_heading=h.30j0zll" w:colFirst="0" w:colLast="0"/>
      <w:bookmarkEnd w:id="1"/>
      <w:r w:rsidRPr="006F61D1">
        <w:rPr>
          <w:rFonts w:ascii="Arial" w:eastAsia="Arial Narrow" w:hAnsi="Arial" w:cs="Arial"/>
          <w:sz w:val="24"/>
          <w:szCs w:val="24"/>
        </w:rPr>
        <w:t>En atención a la publicación del proceso de Invitación Pública de ________ Cuantía No. ____ de _______, cuyo objeto es _______________________________.</w:t>
      </w:r>
    </w:p>
    <w:p w:rsidR="00D61126" w:rsidRPr="006F61D1" w:rsidRDefault="00D2494E">
      <w:pPr>
        <w:widowControl w:val="0"/>
        <w:pBdr>
          <w:top w:val="nil"/>
          <w:left w:val="nil"/>
          <w:bottom w:val="nil"/>
          <w:right w:val="nil"/>
          <w:between w:val="nil"/>
        </w:pBdr>
        <w:spacing w:after="0" w:line="240" w:lineRule="auto"/>
        <w:ind w:right="51"/>
        <w:jc w:val="both"/>
        <w:rPr>
          <w:rFonts w:ascii="Arial" w:eastAsia="Arial Narrow" w:hAnsi="Arial" w:cs="Arial"/>
          <w:color w:val="000000"/>
          <w:sz w:val="24"/>
          <w:szCs w:val="24"/>
        </w:rPr>
      </w:pPr>
      <w:r w:rsidRPr="006F61D1">
        <w:rPr>
          <w:rFonts w:ascii="Arial" w:eastAsia="Arial Narrow" w:hAnsi="Arial" w:cs="Arial"/>
          <w:color w:val="000000"/>
          <w:sz w:val="24"/>
          <w:szCs w:val="24"/>
        </w:rPr>
        <w:t>Que de conformidad con el Artículo Vigésimo del acuerdo No. 050 del 30 noviembre de 2018, Estatuto General de Contratación de la Universidad del Tolima es necesario designar un Comité Evaluador, conformado por servidores públicos o por particulares contratados para el efecto. El Jefe de la Entidad o su delegado, deberán designar el Comité Evaluador.</w:t>
      </w:r>
    </w:p>
    <w:p w:rsidR="00D61126" w:rsidRPr="006F61D1" w:rsidRDefault="00D61126">
      <w:pPr>
        <w:spacing w:after="0"/>
        <w:ind w:right="51"/>
        <w:jc w:val="both"/>
        <w:rPr>
          <w:rFonts w:ascii="Arial" w:eastAsia="Arial Narrow" w:hAnsi="Arial" w:cs="Arial"/>
          <w:sz w:val="24"/>
          <w:szCs w:val="24"/>
        </w:rPr>
      </w:pPr>
    </w:p>
    <w:p w:rsidR="00D61126" w:rsidRPr="006F61D1" w:rsidRDefault="00D2494E">
      <w:pPr>
        <w:spacing w:after="0"/>
        <w:ind w:right="51"/>
        <w:jc w:val="both"/>
        <w:rPr>
          <w:rFonts w:ascii="Arial" w:eastAsia="Arial Narrow" w:hAnsi="Arial" w:cs="Arial"/>
          <w:sz w:val="24"/>
          <w:szCs w:val="24"/>
        </w:rPr>
      </w:pPr>
      <w:r w:rsidRPr="006F61D1">
        <w:rPr>
          <w:rFonts w:ascii="Arial" w:eastAsia="Arial Narrow" w:hAnsi="Arial" w:cs="Arial"/>
          <w:sz w:val="24"/>
          <w:szCs w:val="24"/>
        </w:rPr>
        <w:t>Que de acuerdo con lo establecido en el Estatuto General de Contratación de la Universidad del Tolima, los responsables de la evaluación de las propuestas presentadas por los oferentes son: la ___________________</w:t>
      </w:r>
      <w:r w:rsidRPr="006F61D1">
        <w:rPr>
          <w:rFonts w:ascii="Arial" w:eastAsia="Arial Narrow" w:hAnsi="Arial" w:cs="Arial"/>
          <w:b/>
          <w:sz w:val="24"/>
          <w:szCs w:val="24"/>
        </w:rPr>
        <w:t xml:space="preserve"> </w:t>
      </w:r>
      <w:r w:rsidRPr="006F61D1">
        <w:rPr>
          <w:rFonts w:ascii="Arial" w:eastAsia="Arial Narrow" w:hAnsi="Arial" w:cs="Arial"/>
          <w:sz w:val="24"/>
          <w:szCs w:val="24"/>
        </w:rPr>
        <w:t xml:space="preserve">área responsable del proyecto, las cuales realizarán la evaluación en los aspectos técnicos – económicos y la </w:t>
      </w:r>
      <w:r w:rsidRPr="006F61D1">
        <w:rPr>
          <w:rFonts w:ascii="Arial" w:eastAsia="Arial Narrow" w:hAnsi="Arial" w:cs="Arial"/>
          <w:b/>
          <w:sz w:val="24"/>
          <w:szCs w:val="24"/>
        </w:rPr>
        <w:t>Dirección Contable y Financiera</w:t>
      </w:r>
      <w:r w:rsidRPr="006F61D1">
        <w:rPr>
          <w:rFonts w:ascii="Arial" w:eastAsia="Arial Narrow" w:hAnsi="Arial" w:cs="Arial"/>
          <w:sz w:val="24"/>
          <w:szCs w:val="24"/>
        </w:rPr>
        <w:t xml:space="preserve"> evaluará la información financiera y la </w:t>
      </w:r>
      <w:r w:rsidRPr="006F61D1">
        <w:rPr>
          <w:rFonts w:ascii="Arial" w:eastAsia="Arial Narrow" w:hAnsi="Arial" w:cs="Arial"/>
          <w:b/>
          <w:sz w:val="24"/>
          <w:szCs w:val="24"/>
        </w:rPr>
        <w:t>Oficina Jurídica y Contractual</w:t>
      </w:r>
      <w:r w:rsidRPr="006F61D1">
        <w:rPr>
          <w:rFonts w:ascii="Arial" w:eastAsia="Arial Narrow" w:hAnsi="Arial" w:cs="Arial"/>
          <w:sz w:val="24"/>
          <w:szCs w:val="24"/>
        </w:rPr>
        <w:t>, que se encargará de realizar la evaluación en los aspectos jurídicos habilitantes y el (la) Director(a) de Contratación, encargado(a) de aprobar los aspectos y evaluaciones jurídicas, unificar criterios y validar la Invitación Pública, las modificaciones, las aclaraciones y los cuadros consolidados de evaluación.</w:t>
      </w:r>
    </w:p>
    <w:p w:rsidR="00D61126" w:rsidRPr="006F61D1" w:rsidRDefault="00D61126">
      <w:pPr>
        <w:spacing w:after="0"/>
        <w:ind w:right="51"/>
        <w:jc w:val="both"/>
        <w:rPr>
          <w:rFonts w:ascii="Arial" w:eastAsia="Arial Narrow" w:hAnsi="Arial" w:cs="Arial"/>
          <w:sz w:val="24"/>
          <w:szCs w:val="24"/>
        </w:rPr>
      </w:pPr>
    </w:p>
    <w:p w:rsidR="00D61126" w:rsidRPr="006F61D1" w:rsidRDefault="00D2494E">
      <w:pPr>
        <w:spacing w:after="0"/>
        <w:ind w:right="51"/>
        <w:jc w:val="both"/>
        <w:rPr>
          <w:rFonts w:ascii="Arial" w:eastAsia="Arial Narrow" w:hAnsi="Arial" w:cs="Arial"/>
          <w:sz w:val="24"/>
          <w:szCs w:val="24"/>
        </w:rPr>
      </w:pPr>
      <w:r w:rsidRPr="006F61D1">
        <w:rPr>
          <w:rFonts w:ascii="Arial" w:eastAsia="Arial Narrow" w:hAnsi="Arial" w:cs="Arial"/>
          <w:sz w:val="24"/>
          <w:szCs w:val="24"/>
        </w:rPr>
        <w:t>Es así como se hace necesario la conformación del Comité Evaluador en desarrollo del proceso No. ____ de _______, el cual tendrá la siguiente estructura e integración:</w:t>
      </w:r>
    </w:p>
    <w:p w:rsidR="00D61126" w:rsidRPr="006F61D1" w:rsidRDefault="00D61126">
      <w:pPr>
        <w:spacing w:after="0"/>
        <w:ind w:right="51"/>
        <w:jc w:val="both"/>
        <w:rPr>
          <w:rFonts w:ascii="Arial" w:eastAsia="Arial Narrow" w:hAnsi="Arial" w:cs="Arial"/>
          <w:sz w:val="24"/>
          <w:szCs w:val="24"/>
        </w:rPr>
      </w:pPr>
    </w:p>
    <w:p w:rsidR="00D61126" w:rsidRPr="006F61D1" w:rsidRDefault="00D2494E">
      <w:pPr>
        <w:spacing w:after="0"/>
        <w:ind w:right="51"/>
        <w:jc w:val="both"/>
        <w:rPr>
          <w:rFonts w:ascii="Arial" w:eastAsia="Arial Narrow" w:hAnsi="Arial" w:cs="Arial"/>
          <w:sz w:val="24"/>
          <w:szCs w:val="24"/>
        </w:rPr>
      </w:pPr>
      <w:r w:rsidRPr="006F61D1">
        <w:rPr>
          <w:rFonts w:ascii="Arial" w:eastAsia="Arial Narrow" w:hAnsi="Arial" w:cs="Arial"/>
          <w:sz w:val="24"/>
          <w:szCs w:val="24"/>
        </w:rPr>
        <w:t xml:space="preserve">La </w:t>
      </w:r>
      <w:r w:rsidRPr="006F61D1">
        <w:rPr>
          <w:rFonts w:ascii="Arial" w:eastAsia="Arial Narrow" w:hAnsi="Arial" w:cs="Arial"/>
          <w:b/>
          <w:sz w:val="24"/>
          <w:szCs w:val="24"/>
        </w:rPr>
        <w:t>Evaluación Jurídica</w:t>
      </w:r>
      <w:r w:rsidRPr="006F61D1">
        <w:rPr>
          <w:rFonts w:ascii="Arial" w:eastAsia="Arial Narrow" w:hAnsi="Arial" w:cs="Arial"/>
          <w:sz w:val="24"/>
          <w:szCs w:val="24"/>
        </w:rPr>
        <w:t xml:space="preserve"> será realizada por las profesionales ___________________ de la Oficina Jurídica y Contractual.</w:t>
      </w:r>
    </w:p>
    <w:p w:rsidR="00D61126" w:rsidRPr="006F61D1" w:rsidRDefault="00D61126">
      <w:pPr>
        <w:spacing w:after="0"/>
        <w:ind w:right="51"/>
        <w:jc w:val="both"/>
        <w:rPr>
          <w:rFonts w:ascii="Arial" w:eastAsia="Arial Narrow" w:hAnsi="Arial" w:cs="Arial"/>
          <w:sz w:val="24"/>
          <w:szCs w:val="24"/>
        </w:rPr>
      </w:pPr>
    </w:p>
    <w:p w:rsidR="00D61126" w:rsidRPr="006F61D1" w:rsidRDefault="00D2494E">
      <w:pPr>
        <w:spacing w:after="0"/>
        <w:ind w:right="51"/>
        <w:jc w:val="both"/>
        <w:rPr>
          <w:rFonts w:ascii="Arial" w:eastAsia="Arial Narrow" w:hAnsi="Arial" w:cs="Arial"/>
          <w:sz w:val="24"/>
          <w:szCs w:val="24"/>
        </w:rPr>
      </w:pPr>
      <w:r w:rsidRPr="006F61D1">
        <w:rPr>
          <w:rFonts w:ascii="Arial" w:eastAsia="Arial Narrow" w:hAnsi="Arial" w:cs="Arial"/>
          <w:sz w:val="24"/>
          <w:szCs w:val="24"/>
        </w:rPr>
        <w:t xml:space="preserve">La </w:t>
      </w:r>
      <w:r w:rsidRPr="006F61D1">
        <w:rPr>
          <w:rFonts w:ascii="Arial" w:eastAsia="Arial Narrow" w:hAnsi="Arial" w:cs="Arial"/>
          <w:b/>
          <w:sz w:val="24"/>
          <w:szCs w:val="24"/>
        </w:rPr>
        <w:t>Evaluación Financiera</w:t>
      </w:r>
      <w:r w:rsidRPr="006F61D1">
        <w:rPr>
          <w:rFonts w:ascii="Arial" w:eastAsia="Arial Narrow" w:hAnsi="Arial" w:cs="Arial"/>
          <w:sz w:val="24"/>
          <w:szCs w:val="24"/>
        </w:rPr>
        <w:t xml:space="preserve"> será realizada por el profesional ___________________ de la Dirección Contable y Financiera.</w:t>
      </w:r>
    </w:p>
    <w:p w:rsidR="00D61126" w:rsidRPr="006F61D1" w:rsidRDefault="00D61126">
      <w:pPr>
        <w:spacing w:after="0"/>
        <w:ind w:right="51"/>
        <w:jc w:val="both"/>
        <w:rPr>
          <w:rFonts w:ascii="Arial" w:eastAsia="Arial Narrow" w:hAnsi="Arial" w:cs="Arial"/>
          <w:sz w:val="24"/>
          <w:szCs w:val="24"/>
        </w:rPr>
      </w:pPr>
    </w:p>
    <w:p w:rsidR="00D61126" w:rsidRPr="006F61D1" w:rsidRDefault="00D2494E">
      <w:pPr>
        <w:spacing w:after="0"/>
        <w:ind w:right="51"/>
        <w:jc w:val="both"/>
        <w:rPr>
          <w:rFonts w:ascii="Arial" w:eastAsia="Arial Narrow" w:hAnsi="Arial" w:cs="Arial"/>
          <w:sz w:val="24"/>
          <w:szCs w:val="24"/>
        </w:rPr>
      </w:pPr>
      <w:r w:rsidRPr="006F61D1">
        <w:rPr>
          <w:rFonts w:ascii="Arial" w:eastAsia="Arial Narrow" w:hAnsi="Arial" w:cs="Arial"/>
          <w:sz w:val="24"/>
          <w:szCs w:val="24"/>
        </w:rPr>
        <w:t xml:space="preserve">La </w:t>
      </w:r>
      <w:r w:rsidRPr="006F61D1">
        <w:rPr>
          <w:rFonts w:ascii="Arial" w:eastAsia="Arial Narrow" w:hAnsi="Arial" w:cs="Arial"/>
          <w:b/>
          <w:sz w:val="24"/>
          <w:szCs w:val="24"/>
        </w:rPr>
        <w:t>Evaluación Técnica y Económica,</w:t>
      </w:r>
      <w:r w:rsidRPr="006F61D1">
        <w:rPr>
          <w:rFonts w:ascii="Arial" w:eastAsia="Arial Narrow" w:hAnsi="Arial" w:cs="Arial"/>
          <w:sz w:val="24"/>
          <w:szCs w:val="24"/>
        </w:rPr>
        <w:t xml:space="preserve"> será realizada por ___________________ de ___________________</w:t>
      </w:r>
    </w:p>
    <w:p w:rsidR="00D61126" w:rsidRPr="006F61D1" w:rsidRDefault="00D61126">
      <w:pPr>
        <w:jc w:val="both"/>
        <w:rPr>
          <w:rFonts w:ascii="Arial" w:eastAsia="Arial Narrow" w:hAnsi="Arial" w:cs="Arial"/>
          <w:sz w:val="24"/>
          <w:szCs w:val="24"/>
        </w:rPr>
      </w:pPr>
    </w:p>
    <w:p w:rsidR="00D61126" w:rsidRPr="006F61D1" w:rsidRDefault="00D2494E">
      <w:pPr>
        <w:jc w:val="both"/>
        <w:rPr>
          <w:rFonts w:ascii="Arial" w:eastAsia="Arial Narrow" w:hAnsi="Arial" w:cs="Arial"/>
          <w:sz w:val="24"/>
          <w:szCs w:val="24"/>
        </w:rPr>
      </w:pPr>
      <w:r w:rsidRPr="006F61D1">
        <w:rPr>
          <w:rFonts w:ascii="Arial" w:eastAsia="Arial Narrow" w:hAnsi="Arial" w:cs="Arial"/>
          <w:sz w:val="24"/>
          <w:szCs w:val="24"/>
        </w:rPr>
        <w:t>Cordialmente,</w:t>
      </w:r>
    </w:p>
    <w:p w:rsidR="00D61126" w:rsidRPr="006F61D1" w:rsidRDefault="00D61126">
      <w:pPr>
        <w:pBdr>
          <w:top w:val="nil"/>
          <w:left w:val="nil"/>
          <w:bottom w:val="nil"/>
          <w:right w:val="nil"/>
          <w:between w:val="nil"/>
        </w:pBdr>
        <w:spacing w:after="0" w:line="240" w:lineRule="auto"/>
        <w:jc w:val="center"/>
        <w:rPr>
          <w:rFonts w:ascii="Arial" w:eastAsia="Arial Narrow" w:hAnsi="Arial" w:cs="Arial"/>
          <w:b/>
          <w:color w:val="000000"/>
          <w:sz w:val="24"/>
          <w:szCs w:val="24"/>
        </w:rPr>
      </w:pPr>
    </w:p>
    <w:p w:rsidR="00D61126" w:rsidRPr="006F61D1" w:rsidRDefault="00D2494E">
      <w:pPr>
        <w:pBdr>
          <w:top w:val="nil"/>
          <w:left w:val="nil"/>
          <w:bottom w:val="nil"/>
          <w:right w:val="nil"/>
          <w:between w:val="nil"/>
        </w:pBdr>
        <w:spacing w:after="0" w:line="240" w:lineRule="auto"/>
        <w:jc w:val="center"/>
        <w:rPr>
          <w:rFonts w:ascii="Arial" w:eastAsia="Arial Narrow" w:hAnsi="Arial" w:cs="Arial"/>
          <w:b/>
          <w:color w:val="000000"/>
          <w:sz w:val="24"/>
          <w:szCs w:val="24"/>
        </w:rPr>
      </w:pPr>
      <w:r w:rsidRPr="006F61D1">
        <w:rPr>
          <w:rFonts w:ascii="Arial" w:eastAsia="Arial Narrow" w:hAnsi="Arial" w:cs="Arial"/>
          <w:b/>
          <w:color w:val="000000"/>
          <w:sz w:val="24"/>
          <w:szCs w:val="24"/>
        </w:rPr>
        <w:t>ORDENADOR DEL GASTO</w:t>
      </w:r>
    </w:p>
    <w:p w:rsidR="00D61126" w:rsidRPr="006F61D1" w:rsidRDefault="00D2494E">
      <w:pPr>
        <w:pBdr>
          <w:top w:val="nil"/>
          <w:left w:val="nil"/>
          <w:bottom w:val="nil"/>
          <w:right w:val="nil"/>
          <w:between w:val="nil"/>
        </w:pBdr>
        <w:spacing w:after="0" w:line="240" w:lineRule="auto"/>
        <w:jc w:val="center"/>
        <w:rPr>
          <w:rFonts w:ascii="Arial" w:eastAsia="Arial Narrow" w:hAnsi="Arial" w:cs="Arial"/>
          <w:color w:val="000000"/>
          <w:sz w:val="24"/>
          <w:szCs w:val="24"/>
        </w:rPr>
      </w:pPr>
      <w:bookmarkStart w:id="2" w:name="_heading=h.gjdgxs" w:colFirst="0" w:colLast="0"/>
      <w:bookmarkEnd w:id="2"/>
      <w:r w:rsidRPr="006F61D1">
        <w:rPr>
          <w:rFonts w:ascii="Arial" w:eastAsia="Arial Narrow" w:hAnsi="Arial" w:cs="Arial"/>
          <w:b/>
          <w:color w:val="000000"/>
          <w:sz w:val="24"/>
          <w:szCs w:val="24"/>
        </w:rPr>
        <w:t>Universidad del Tolima</w:t>
      </w:r>
    </w:p>
    <w:sectPr w:rsidR="00D61126" w:rsidRPr="006F61D1">
      <w:headerReference w:type="even" r:id="rId7"/>
      <w:headerReference w:type="default" r:id="rId8"/>
      <w:headerReference w:type="first" r:id="rId9"/>
      <w:pgSz w:w="12240" w:h="2016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78" w:rsidRDefault="00D66D78">
      <w:pPr>
        <w:spacing w:after="0" w:line="240" w:lineRule="auto"/>
      </w:pPr>
      <w:r>
        <w:separator/>
      </w:r>
    </w:p>
  </w:endnote>
  <w:endnote w:type="continuationSeparator" w:id="0">
    <w:p w:rsidR="00D66D78" w:rsidRDefault="00D6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78" w:rsidRDefault="00D66D78">
      <w:pPr>
        <w:spacing w:after="0" w:line="240" w:lineRule="auto"/>
      </w:pPr>
      <w:r>
        <w:separator/>
      </w:r>
    </w:p>
  </w:footnote>
  <w:footnote w:type="continuationSeparator" w:id="0">
    <w:p w:rsidR="00D66D78" w:rsidRDefault="00D6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26" w:rsidRDefault="00D66D78">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26" w:rsidRDefault="00D61126">
    <w:pPr>
      <w:widowControl w:val="0"/>
      <w:pBdr>
        <w:top w:val="nil"/>
        <w:left w:val="nil"/>
        <w:bottom w:val="nil"/>
        <w:right w:val="nil"/>
        <w:between w:val="nil"/>
      </w:pBdr>
      <w:spacing w:after="0"/>
      <w:rPr>
        <w:rFonts w:ascii="Arial Narrow" w:eastAsia="Arial Narrow" w:hAnsi="Arial Narrow" w:cs="Arial Narrow"/>
        <w:color w:val="000000"/>
        <w:sz w:val="24"/>
        <w:szCs w:val="24"/>
      </w:rPr>
    </w:pPr>
  </w:p>
  <w:tbl>
    <w:tblPr>
      <w:tblStyle w:val="a0"/>
      <w:tblW w:w="9782" w:type="dxa"/>
      <w:tblInd w:w="-289" w:type="dxa"/>
      <w:tblLayout w:type="fixed"/>
      <w:tblLook w:val="0400" w:firstRow="0" w:lastRow="0" w:firstColumn="0" w:lastColumn="0" w:noHBand="0" w:noVBand="1"/>
    </w:tblPr>
    <w:tblGrid>
      <w:gridCol w:w="1418"/>
      <w:gridCol w:w="5954"/>
      <w:gridCol w:w="2410"/>
    </w:tblGrid>
    <w:tr w:rsidR="00D61126" w:rsidTr="002939D9">
      <w:trPr>
        <w:trHeight w:val="159"/>
      </w:trPr>
      <w:tc>
        <w:tcPr>
          <w:tcW w:w="1418" w:type="dxa"/>
          <w:tcBorders>
            <w:top w:val="single" w:sz="4" w:space="0" w:color="000000"/>
            <w:left w:val="single" w:sz="4" w:space="0" w:color="000000"/>
            <w:right w:val="single" w:sz="4" w:space="0" w:color="000000"/>
          </w:tcBorders>
          <w:shd w:val="clear" w:color="auto" w:fill="auto"/>
          <w:vAlign w:val="bottom"/>
        </w:tcPr>
        <w:p w:rsidR="00D61126" w:rsidRDefault="00D61126">
          <w:pPr>
            <w:pBdr>
              <w:top w:val="nil"/>
              <w:left w:val="nil"/>
              <w:bottom w:val="nil"/>
              <w:right w:val="nil"/>
              <w:between w:val="nil"/>
            </w:pBdr>
            <w:spacing w:after="0" w:line="240" w:lineRule="auto"/>
            <w:rPr>
              <w:rFonts w:ascii="Arial" w:eastAsia="Arial" w:hAnsi="Arial" w:cs="Arial"/>
              <w:color w:val="000000"/>
              <w:sz w:val="24"/>
              <w:szCs w:val="24"/>
            </w:rPr>
          </w:pPr>
        </w:p>
      </w:tc>
      <w:tc>
        <w:tcPr>
          <w:tcW w:w="5954" w:type="dxa"/>
          <w:tcBorders>
            <w:top w:val="single" w:sz="8" w:space="0" w:color="000000"/>
            <w:left w:val="single" w:sz="4" w:space="0" w:color="000000"/>
            <w:bottom w:val="nil"/>
            <w:right w:val="single" w:sz="8" w:space="0" w:color="000000"/>
          </w:tcBorders>
          <w:shd w:val="clear" w:color="auto" w:fill="auto"/>
          <w:vAlign w:val="center"/>
        </w:tcPr>
        <w:p w:rsidR="00D61126" w:rsidRDefault="00D61126">
          <w:pPr>
            <w:pBdr>
              <w:top w:val="nil"/>
              <w:left w:val="nil"/>
              <w:bottom w:val="nil"/>
              <w:right w:val="nil"/>
              <w:between w:val="nil"/>
            </w:pBdr>
            <w:spacing w:after="0" w:line="240" w:lineRule="auto"/>
            <w:jc w:val="center"/>
            <w:rPr>
              <w:rFonts w:ascii="Arial" w:eastAsia="Arial" w:hAnsi="Arial" w:cs="Arial"/>
              <w:b/>
              <w:color w:val="006600"/>
              <w:sz w:val="28"/>
              <w:szCs w:val="28"/>
            </w:rPr>
          </w:pPr>
        </w:p>
        <w:p w:rsidR="00D61126" w:rsidRDefault="00D61126">
          <w:pPr>
            <w:pBdr>
              <w:top w:val="nil"/>
              <w:left w:val="nil"/>
              <w:bottom w:val="nil"/>
              <w:right w:val="nil"/>
              <w:between w:val="nil"/>
            </w:pBdr>
            <w:spacing w:after="0" w:line="240" w:lineRule="auto"/>
            <w:jc w:val="center"/>
            <w:rPr>
              <w:rFonts w:ascii="Arial" w:eastAsia="Arial" w:hAnsi="Arial" w:cs="Arial"/>
              <w:b/>
              <w:color w:val="006600"/>
              <w:sz w:val="8"/>
              <w:szCs w:val="8"/>
            </w:rPr>
          </w:pPr>
        </w:p>
      </w:tc>
      <w:tc>
        <w:tcPr>
          <w:tcW w:w="2410" w:type="dxa"/>
          <w:tcBorders>
            <w:top w:val="single" w:sz="8" w:space="0" w:color="000000"/>
            <w:left w:val="nil"/>
            <w:bottom w:val="nil"/>
            <w:right w:val="single" w:sz="8" w:space="0" w:color="000000"/>
          </w:tcBorders>
          <w:shd w:val="clear" w:color="auto" w:fill="auto"/>
          <w:vAlign w:val="center"/>
        </w:tcPr>
        <w:p w:rsidR="00D61126" w:rsidRPr="006F61D1" w:rsidRDefault="00D2494E">
          <w:pPr>
            <w:pBdr>
              <w:top w:val="nil"/>
              <w:left w:val="nil"/>
              <w:bottom w:val="nil"/>
              <w:right w:val="nil"/>
              <w:between w:val="nil"/>
            </w:pBdr>
            <w:spacing w:after="0" w:line="240" w:lineRule="auto"/>
            <w:jc w:val="center"/>
            <w:rPr>
              <w:rFonts w:ascii="Arial" w:eastAsia="Arial" w:hAnsi="Arial" w:cs="Arial"/>
              <w:color w:val="000000"/>
              <w:szCs w:val="24"/>
            </w:rPr>
          </w:pPr>
          <w:r w:rsidRPr="006F61D1">
            <w:rPr>
              <w:rFonts w:ascii="Arial" w:eastAsia="Arial" w:hAnsi="Arial" w:cs="Arial"/>
              <w:color w:val="000000"/>
              <w:szCs w:val="24"/>
            </w:rPr>
            <w:t xml:space="preserve">Página </w:t>
          </w:r>
          <w:r w:rsidRPr="006F61D1">
            <w:rPr>
              <w:rFonts w:ascii="Arial" w:eastAsia="Arial" w:hAnsi="Arial" w:cs="Arial"/>
              <w:b/>
              <w:color w:val="000000"/>
              <w:szCs w:val="24"/>
            </w:rPr>
            <w:fldChar w:fldCharType="begin"/>
          </w:r>
          <w:r w:rsidRPr="006F61D1">
            <w:rPr>
              <w:rFonts w:ascii="Arial" w:eastAsia="Arial" w:hAnsi="Arial" w:cs="Arial"/>
              <w:b/>
              <w:color w:val="000000"/>
              <w:szCs w:val="24"/>
            </w:rPr>
            <w:instrText>PAGE</w:instrText>
          </w:r>
          <w:r w:rsidRPr="006F61D1">
            <w:rPr>
              <w:rFonts w:ascii="Arial" w:eastAsia="Arial" w:hAnsi="Arial" w:cs="Arial"/>
              <w:b/>
              <w:color w:val="000000"/>
              <w:szCs w:val="24"/>
            </w:rPr>
            <w:fldChar w:fldCharType="separate"/>
          </w:r>
          <w:r w:rsidR="002939D9">
            <w:rPr>
              <w:rFonts w:ascii="Arial" w:eastAsia="Arial" w:hAnsi="Arial" w:cs="Arial"/>
              <w:b/>
              <w:noProof/>
              <w:color w:val="000000"/>
              <w:szCs w:val="24"/>
            </w:rPr>
            <w:t>1</w:t>
          </w:r>
          <w:r w:rsidRPr="006F61D1">
            <w:rPr>
              <w:rFonts w:ascii="Arial" w:eastAsia="Arial" w:hAnsi="Arial" w:cs="Arial"/>
              <w:b/>
              <w:color w:val="000000"/>
              <w:szCs w:val="24"/>
            </w:rPr>
            <w:fldChar w:fldCharType="end"/>
          </w:r>
          <w:r w:rsidRPr="006F61D1">
            <w:rPr>
              <w:rFonts w:ascii="Arial" w:eastAsia="Arial" w:hAnsi="Arial" w:cs="Arial"/>
              <w:color w:val="000000"/>
              <w:szCs w:val="24"/>
            </w:rPr>
            <w:t xml:space="preserve"> de </w:t>
          </w:r>
          <w:r w:rsidRPr="006F61D1">
            <w:rPr>
              <w:rFonts w:ascii="Arial" w:eastAsia="Arial" w:hAnsi="Arial" w:cs="Arial"/>
              <w:b/>
              <w:color w:val="000000"/>
              <w:szCs w:val="24"/>
            </w:rPr>
            <w:fldChar w:fldCharType="begin"/>
          </w:r>
          <w:r w:rsidRPr="006F61D1">
            <w:rPr>
              <w:rFonts w:ascii="Arial" w:eastAsia="Arial" w:hAnsi="Arial" w:cs="Arial"/>
              <w:b/>
              <w:color w:val="000000"/>
              <w:szCs w:val="24"/>
            </w:rPr>
            <w:instrText>NUMPAGES</w:instrText>
          </w:r>
          <w:r w:rsidRPr="006F61D1">
            <w:rPr>
              <w:rFonts w:ascii="Arial" w:eastAsia="Arial" w:hAnsi="Arial" w:cs="Arial"/>
              <w:b/>
              <w:color w:val="000000"/>
              <w:szCs w:val="24"/>
            </w:rPr>
            <w:fldChar w:fldCharType="separate"/>
          </w:r>
          <w:r w:rsidR="002939D9">
            <w:rPr>
              <w:rFonts w:ascii="Arial" w:eastAsia="Arial" w:hAnsi="Arial" w:cs="Arial"/>
              <w:b/>
              <w:noProof/>
              <w:color w:val="000000"/>
              <w:szCs w:val="24"/>
            </w:rPr>
            <w:t>1</w:t>
          </w:r>
          <w:r w:rsidRPr="006F61D1">
            <w:rPr>
              <w:rFonts w:ascii="Arial" w:eastAsia="Arial" w:hAnsi="Arial" w:cs="Arial"/>
              <w:b/>
              <w:color w:val="000000"/>
              <w:szCs w:val="24"/>
            </w:rPr>
            <w:fldChar w:fldCharType="end"/>
          </w:r>
        </w:p>
      </w:tc>
    </w:tr>
    <w:tr w:rsidR="00D61126" w:rsidTr="002939D9">
      <w:trPr>
        <w:trHeight w:val="124"/>
      </w:trPr>
      <w:tc>
        <w:tcPr>
          <w:tcW w:w="1418" w:type="dxa"/>
          <w:tcBorders>
            <w:left w:val="single" w:sz="4" w:space="0" w:color="000000"/>
            <w:bottom w:val="nil"/>
            <w:right w:val="single" w:sz="4" w:space="0" w:color="000000"/>
          </w:tcBorders>
          <w:shd w:val="clear" w:color="auto" w:fill="auto"/>
          <w:vAlign w:val="bottom"/>
        </w:tcPr>
        <w:p w:rsidR="00D61126" w:rsidRDefault="00D2494E">
          <w:pPr>
            <w:pBdr>
              <w:top w:val="nil"/>
              <w:left w:val="nil"/>
              <w:bottom w:val="nil"/>
              <w:right w:val="nil"/>
              <w:between w:val="nil"/>
            </w:pBdr>
            <w:spacing w:after="0" w:line="240" w:lineRule="auto"/>
            <w:rPr>
              <w:rFonts w:ascii="Arial" w:eastAsia="Arial" w:hAnsi="Arial" w:cs="Arial"/>
              <w:color w:val="000000"/>
              <w:sz w:val="24"/>
              <w:szCs w:val="24"/>
            </w:rPr>
          </w:pPr>
          <w:r>
            <w:rPr>
              <w:noProof/>
              <w:lang w:val="es-CO"/>
            </w:rPr>
            <w:drawing>
              <wp:anchor distT="0" distB="0" distL="0" distR="0" simplePos="0" relativeHeight="251656704" behindDoc="1" locked="0" layoutInCell="1" hidden="0" allowOverlap="1">
                <wp:simplePos x="0" y="0"/>
                <wp:positionH relativeFrom="column">
                  <wp:posOffset>126365</wp:posOffset>
                </wp:positionH>
                <wp:positionV relativeFrom="paragraph">
                  <wp:posOffset>-175258</wp:posOffset>
                </wp:positionV>
                <wp:extent cx="701040" cy="86550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5954" w:type="dxa"/>
          <w:vMerge w:val="restart"/>
          <w:tcBorders>
            <w:top w:val="nil"/>
            <w:left w:val="single" w:sz="4" w:space="0" w:color="000000"/>
            <w:bottom w:val="single" w:sz="8" w:space="0" w:color="000000"/>
            <w:right w:val="single" w:sz="8" w:space="0" w:color="000000"/>
          </w:tcBorders>
          <w:shd w:val="clear" w:color="auto" w:fill="auto"/>
          <w:vAlign w:val="center"/>
        </w:tcPr>
        <w:p w:rsidR="00D61126" w:rsidRPr="006F61D1" w:rsidRDefault="00D2494E">
          <w:pPr>
            <w:pBdr>
              <w:top w:val="nil"/>
              <w:left w:val="nil"/>
              <w:bottom w:val="nil"/>
              <w:right w:val="nil"/>
              <w:between w:val="nil"/>
            </w:pBdr>
            <w:spacing w:after="0" w:line="240" w:lineRule="auto"/>
            <w:jc w:val="center"/>
            <w:rPr>
              <w:rFonts w:ascii="Arial" w:eastAsia="Arial" w:hAnsi="Arial" w:cs="Arial"/>
              <w:b/>
              <w:color w:val="FF0000"/>
              <w:sz w:val="28"/>
              <w:szCs w:val="28"/>
            </w:rPr>
          </w:pPr>
          <w:r w:rsidRPr="006F61D1">
            <w:rPr>
              <w:rFonts w:ascii="Arial" w:eastAsia="Arial" w:hAnsi="Arial" w:cs="Arial"/>
              <w:b/>
              <w:color w:val="006600"/>
              <w:sz w:val="28"/>
              <w:szCs w:val="28"/>
            </w:rPr>
            <w:t>PROCEDIMIENTO DE</w:t>
          </w:r>
          <w:r w:rsidRPr="006F61D1">
            <w:rPr>
              <w:rFonts w:ascii="Arial" w:eastAsia="Arial" w:hAnsi="Arial" w:cs="Arial"/>
              <w:color w:val="000000"/>
              <w:sz w:val="28"/>
              <w:szCs w:val="28"/>
            </w:rPr>
            <w:t xml:space="preserve"> </w:t>
          </w:r>
          <w:r w:rsidRPr="006F61D1">
            <w:rPr>
              <w:rFonts w:ascii="Arial" w:eastAsia="Arial" w:hAnsi="Arial" w:cs="Arial"/>
              <w:b/>
              <w:color w:val="006600"/>
              <w:sz w:val="28"/>
              <w:szCs w:val="28"/>
            </w:rPr>
            <w:t>CONTRATACIÓN</w:t>
          </w:r>
        </w:p>
        <w:p w:rsidR="00D61126" w:rsidRPr="006F61D1" w:rsidRDefault="00D61126">
          <w:pPr>
            <w:pBdr>
              <w:top w:val="nil"/>
              <w:left w:val="nil"/>
              <w:bottom w:val="nil"/>
              <w:right w:val="nil"/>
              <w:between w:val="nil"/>
            </w:pBdr>
            <w:spacing w:after="0" w:line="240" w:lineRule="auto"/>
            <w:jc w:val="center"/>
            <w:rPr>
              <w:rFonts w:ascii="Arial" w:eastAsia="Arial" w:hAnsi="Arial" w:cs="Arial"/>
              <w:b/>
              <w:color w:val="FF0000"/>
              <w:sz w:val="28"/>
              <w:szCs w:val="28"/>
            </w:rPr>
          </w:pPr>
        </w:p>
        <w:p w:rsidR="00D61126" w:rsidRPr="006F61D1" w:rsidRDefault="00D61126">
          <w:pPr>
            <w:pBdr>
              <w:top w:val="nil"/>
              <w:left w:val="nil"/>
              <w:bottom w:val="nil"/>
              <w:right w:val="nil"/>
              <w:between w:val="nil"/>
            </w:pBdr>
            <w:spacing w:after="0" w:line="240" w:lineRule="auto"/>
            <w:jc w:val="center"/>
            <w:rPr>
              <w:rFonts w:ascii="Arial" w:eastAsia="Arial" w:hAnsi="Arial" w:cs="Arial"/>
              <w:b/>
              <w:color w:val="FF0000"/>
              <w:sz w:val="28"/>
              <w:szCs w:val="28"/>
            </w:rPr>
          </w:pPr>
        </w:p>
        <w:p w:rsidR="00D61126" w:rsidRDefault="00D2494E">
          <w:pPr>
            <w:pBdr>
              <w:top w:val="nil"/>
              <w:left w:val="nil"/>
              <w:bottom w:val="nil"/>
              <w:right w:val="nil"/>
              <w:between w:val="nil"/>
            </w:pBdr>
            <w:spacing w:after="0" w:line="240" w:lineRule="auto"/>
            <w:jc w:val="center"/>
            <w:rPr>
              <w:rFonts w:ascii="Arial" w:eastAsia="Arial" w:hAnsi="Arial" w:cs="Arial"/>
              <w:b/>
              <w:color w:val="FF0000"/>
              <w:sz w:val="24"/>
              <w:szCs w:val="24"/>
            </w:rPr>
          </w:pPr>
          <w:r w:rsidRPr="006F61D1">
            <w:rPr>
              <w:rFonts w:ascii="Arial" w:eastAsia="Arial" w:hAnsi="Arial" w:cs="Arial"/>
              <w:b/>
              <w:color w:val="FF0000"/>
              <w:sz w:val="28"/>
              <w:szCs w:val="28"/>
            </w:rPr>
            <w:t>MEMORANDO DESIGNACIÓN COMITÉ EVALUADOR</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126" w:rsidRPr="006F61D1" w:rsidRDefault="00D2494E">
          <w:pPr>
            <w:pBdr>
              <w:top w:val="nil"/>
              <w:left w:val="nil"/>
              <w:bottom w:val="nil"/>
              <w:right w:val="nil"/>
              <w:between w:val="nil"/>
            </w:pBdr>
            <w:spacing w:after="0" w:line="240" w:lineRule="auto"/>
            <w:jc w:val="center"/>
            <w:rPr>
              <w:rFonts w:ascii="Arial" w:eastAsia="Arial" w:hAnsi="Arial" w:cs="Arial"/>
              <w:szCs w:val="24"/>
              <w:highlight w:val="white"/>
            </w:rPr>
          </w:pPr>
          <w:r w:rsidRPr="006F61D1">
            <w:rPr>
              <w:rFonts w:ascii="Arial" w:eastAsia="Arial" w:hAnsi="Arial" w:cs="Arial"/>
              <w:color w:val="000000"/>
              <w:szCs w:val="24"/>
            </w:rPr>
            <w:t>Có</w:t>
          </w:r>
          <w:r w:rsidRPr="006F61D1">
            <w:rPr>
              <w:rFonts w:ascii="Arial" w:eastAsia="Arial" w:hAnsi="Arial" w:cs="Arial"/>
              <w:szCs w:val="24"/>
              <w:highlight w:val="white"/>
            </w:rPr>
            <w:t>digo: JC-P03-F19</w:t>
          </w:r>
        </w:p>
      </w:tc>
    </w:tr>
    <w:tr w:rsidR="00D61126" w:rsidTr="002939D9">
      <w:trPr>
        <w:trHeight w:val="117"/>
      </w:trPr>
      <w:tc>
        <w:tcPr>
          <w:tcW w:w="1418" w:type="dxa"/>
          <w:tcBorders>
            <w:left w:val="single" w:sz="4" w:space="0" w:color="000000"/>
            <w:bottom w:val="nil"/>
            <w:right w:val="single" w:sz="4" w:space="0" w:color="000000"/>
          </w:tcBorders>
          <w:shd w:val="clear" w:color="auto" w:fill="auto"/>
          <w:vAlign w:val="bottom"/>
        </w:tcPr>
        <w:p w:rsidR="00D61126" w:rsidRDefault="00D61126">
          <w:pPr>
            <w:pBdr>
              <w:top w:val="nil"/>
              <w:left w:val="nil"/>
              <w:bottom w:val="nil"/>
              <w:right w:val="nil"/>
              <w:between w:val="nil"/>
            </w:pBdr>
            <w:spacing w:after="0" w:line="240" w:lineRule="auto"/>
            <w:rPr>
              <w:rFonts w:ascii="Arial" w:eastAsia="Arial" w:hAnsi="Arial" w:cs="Arial"/>
              <w:color w:val="000000"/>
              <w:sz w:val="24"/>
              <w:szCs w:val="24"/>
            </w:rPr>
          </w:pPr>
        </w:p>
      </w:tc>
      <w:tc>
        <w:tcPr>
          <w:tcW w:w="5954" w:type="dxa"/>
          <w:vMerge/>
          <w:tcBorders>
            <w:top w:val="nil"/>
            <w:left w:val="single" w:sz="4" w:space="0" w:color="000000"/>
            <w:bottom w:val="single" w:sz="8" w:space="0" w:color="000000"/>
            <w:right w:val="single" w:sz="8" w:space="0" w:color="000000"/>
          </w:tcBorders>
          <w:shd w:val="clear" w:color="auto" w:fill="auto"/>
          <w:vAlign w:val="center"/>
        </w:tcPr>
        <w:p w:rsidR="00D61126" w:rsidRDefault="00D61126">
          <w:pPr>
            <w:widowControl w:val="0"/>
            <w:pBdr>
              <w:top w:val="nil"/>
              <w:left w:val="nil"/>
              <w:bottom w:val="nil"/>
              <w:right w:val="nil"/>
              <w:between w:val="nil"/>
            </w:pBdr>
            <w:spacing w:after="0"/>
            <w:rPr>
              <w:rFonts w:ascii="Arial" w:eastAsia="Arial" w:hAnsi="Arial" w:cs="Arial"/>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126" w:rsidRPr="006F61D1" w:rsidRDefault="00D2494E">
          <w:pPr>
            <w:pBdr>
              <w:top w:val="nil"/>
              <w:left w:val="nil"/>
              <w:bottom w:val="nil"/>
              <w:right w:val="nil"/>
              <w:between w:val="nil"/>
            </w:pBdr>
            <w:spacing w:after="0" w:line="240" w:lineRule="auto"/>
            <w:jc w:val="center"/>
            <w:rPr>
              <w:rFonts w:ascii="Arial" w:eastAsia="Arial" w:hAnsi="Arial" w:cs="Arial"/>
              <w:color w:val="000000"/>
              <w:szCs w:val="24"/>
            </w:rPr>
          </w:pPr>
          <w:r w:rsidRPr="006F61D1">
            <w:rPr>
              <w:rFonts w:ascii="Arial" w:eastAsia="Arial" w:hAnsi="Arial" w:cs="Arial"/>
              <w:color w:val="000000"/>
              <w:szCs w:val="24"/>
            </w:rPr>
            <w:t>Versión: 0</w:t>
          </w:r>
          <w:r w:rsidRPr="006F61D1">
            <w:rPr>
              <w:rFonts w:ascii="Arial" w:eastAsia="Arial" w:hAnsi="Arial" w:cs="Arial"/>
              <w:szCs w:val="24"/>
            </w:rPr>
            <w:t>2</w:t>
          </w:r>
        </w:p>
      </w:tc>
    </w:tr>
    <w:tr w:rsidR="00D61126" w:rsidTr="002939D9">
      <w:trPr>
        <w:trHeight w:val="222"/>
      </w:trPr>
      <w:tc>
        <w:tcPr>
          <w:tcW w:w="1418" w:type="dxa"/>
          <w:tcBorders>
            <w:top w:val="nil"/>
            <w:left w:val="single" w:sz="4" w:space="0" w:color="000000"/>
            <w:bottom w:val="single" w:sz="4" w:space="0" w:color="000000"/>
            <w:right w:val="single" w:sz="4" w:space="0" w:color="000000"/>
          </w:tcBorders>
          <w:shd w:val="clear" w:color="auto" w:fill="auto"/>
          <w:vAlign w:val="bottom"/>
        </w:tcPr>
        <w:p w:rsidR="00D61126" w:rsidRDefault="00D61126">
          <w:pPr>
            <w:pBdr>
              <w:top w:val="nil"/>
              <w:left w:val="nil"/>
              <w:bottom w:val="nil"/>
              <w:right w:val="nil"/>
              <w:between w:val="nil"/>
            </w:pBdr>
            <w:spacing w:after="0" w:line="240" w:lineRule="auto"/>
            <w:rPr>
              <w:rFonts w:ascii="Arial" w:eastAsia="Arial" w:hAnsi="Arial" w:cs="Arial"/>
              <w:color w:val="000000"/>
              <w:sz w:val="24"/>
              <w:szCs w:val="24"/>
            </w:rPr>
          </w:pPr>
        </w:p>
      </w:tc>
      <w:tc>
        <w:tcPr>
          <w:tcW w:w="5954" w:type="dxa"/>
          <w:vMerge/>
          <w:tcBorders>
            <w:top w:val="nil"/>
            <w:left w:val="single" w:sz="4" w:space="0" w:color="000000"/>
            <w:bottom w:val="single" w:sz="8" w:space="0" w:color="000000"/>
            <w:right w:val="single" w:sz="8" w:space="0" w:color="000000"/>
          </w:tcBorders>
          <w:shd w:val="clear" w:color="auto" w:fill="auto"/>
          <w:vAlign w:val="center"/>
        </w:tcPr>
        <w:p w:rsidR="00D61126" w:rsidRDefault="00D61126">
          <w:pPr>
            <w:widowControl w:val="0"/>
            <w:pBdr>
              <w:top w:val="nil"/>
              <w:left w:val="nil"/>
              <w:bottom w:val="nil"/>
              <w:right w:val="nil"/>
              <w:between w:val="nil"/>
            </w:pBdr>
            <w:spacing w:after="0"/>
            <w:rPr>
              <w:rFonts w:ascii="Arial" w:eastAsia="Arial" w:hAnsi="Arial" w:cs="Arial"/>
              <w:color w:val="000000"/>
              <w:sz w:val="24"/>
              <w:szCs w:val="24"/>
            </w:rPr>
          </w:pPr>
        </w:p>
      </w:tc>
      <w:tc>
        <w:tcPr>
          <w:tcW w:w="2410" w:type="dxa"/>
          <w:tcBorders>
            <w:top w:val="nil"/>
            <w:left w:val="nil"/>
            <w:bottom w:val="single" w:sz="8" w:space="0" w:color="000000"/>
            <w:right w:val="single" w:sz="8" w:space="0" w:color="000000"/>
          </w:tcBorders>
          <w:shd w:val="clear" w:color="auto" w:fill="auto"/>
          <w:vAlign w:val="center"/>
        </w:tcPr>
        <w:p w:rsidR="00D61126" w:rsidRPr="006F61D1" w:rsidRDefault="00D2494E">
          <w:pPr>
            <w:pBdr>
              <w:top w:val="nil"/>
              <w:left w:val="nil"/>
              <w:bottom w:val="nil"/>
              <w:right w:val="nil"/>
              <w:between w:val="nil"/>
            </w:pBdr>
            <w:spacing w:after="0" w:line="240" w:lineRule="auto"/>
            <w:jc w:val="center"/>
            <w:rPr>
              <w:rFonts w:ascii="Arial" w:eastAsia="Arial" w:hAnsi="Arial" w:cs="Arial"/>
              <w:szCs w:val="24"/>
              <w:highlight w:val="white"/>
            </w:rPr>
          </w:pPr>
          <w:r w:rsidRPr="006F61D1">
            <w:rPr>
              <w:rFonts w:ascii="Arial" w:eastAsia="Arial" w:hAnsi="Arial" w:cs="Arial"/>
              <w:color w:val="000000"/>
              <w:szCs w:val="24"/>
            </w:rPr>
            <w:t xml:space="preserve">Fecha de Actualización: </w:t>
          </w:r>
          <w:r w:rsidRPr="006F61D1">
            <w:rPr>
              <w:rFonts w:ascii="Arial" w:eastAsia="Arial" w:hAnsi="Arial" w:cs="Arial"/>
              <w:color w:val="000000"/>
              <w:szCs w:val="24"/>
            </w:rPr>
            <w:br/>
          </w:r>
          <w:r w:rsidRPr="006F61D1">
            <w:rPr>
              <w:rFonts w:ascii="Arial" w:eastAsia="Arial" w:hAnsi="Arial" w:cs="Arial"/>
              <w:szCs w:val="24"/>
              <w:highlight w:val="white"/>
            </w:rPr>
            <w:t>10-02-2023</w:t>
          </w:r>
        </w:p>
      </w:tc>
    </w:tr>
  </w:tbl>
  <w:p w:rsidR="00D61126" w:rsidRDefault="00D61126">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26" w:rsidRDefault="00D66D78">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26"/>
    <w:rsid w:val="002939D9"/>
    <w:rsid w:val="006F61D1"/>
    <w:rsid w:val="00D2494E"/>
    <w:rsid w:val="00D61126"/>
    <w:rsid w:val="00D66D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934197B-C481-4D46-A65B-87E42AD9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F1"/>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44055"/>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F44055"/>
  </w:style>
  <w:style w:type="paragraph" w:styleId="Piedepgina">
    <w:name w:val="footer"/>
    <w:basedOn w:val="Normal"/>
    <w:link w:val="PiedepginaCar"/>
    <w:uiPriority w:val="99"/>
    <w:unhideWhenUsed/>
    <w:rsid w:val="00F44055"/>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F44055"/>
  </w:style>
  <w:style w:type="paragraph" w:customStyle="1" w:styleId="Default">
    <w:name w:val="Default"/>
    <w:rsid w:val="002C5CF1"/>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2C5CF1"/>
    <w:pPr>
      <w:spacing w:after="0" w:line="240" w:lineRule="auto"/>
    </w:pPr>
    <w:rPr>
      <w:rFonts w:ascii="Arial" w:hAnsi="Arial" w:cs="Arial"/>
      <w:sz w:val="24"/>
      <w:szCs w:val="24"/>
    </w:rPr>
  </w:style>
  <w:style w:type="character" w:customStyle="1" w:styleId="SinespaciadoCar">
    <w:name w:val="Sin espaciado Car"/>
    <w:link w:val="Sinespaciado"/>
    <w:uiPriority w:val="1"/>
    <w:rsid w:val="002C5CF1"/>
    <w:rPr>
      <w:rFonts w:ascii="Arial" w:eastAsia="Calibri" w:hAnsi="Arial" w:cs="Arial"/>
      <w:sz w:val="24"/>
      <w:szCs w:val="24"/>
    </w:rPr>
  </w:style>
  <w:style w:type="paragraph" w:styleId="Textodeglobo">
    <w:name w:val="Balloon Text"/>
    <w:basedOn w:val="Normal"/>
    <w:link w:val="TextodegloboCar"/>
    <w:uiPriority w:val="99"/>
    <w:semiHidden/>
    <w:unhideWhenUsed/>
    <w:rsid w:val="002C5C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CF1"/>
    <w:rPr>
      <w:rFonts w:ascii="Segoe UI" w:eastAsia="Calibri" w:hAnsi="Segoe UI" w:cs="Segoe UI"/>
      <w:sz w:val="18"/>
      <w:szCs w:val="18"/>
    </w:rPr>
  </w:style>
  <w:style w:type="paragraph" w:styleId="Prrafodelista">
    <w:name w:val="List Paragraph"/>
    <w:aliases w:val="Bullets,titulo 3,lp1,Num Bullet 1,List Paragraph11,Cita textual,List Paragraph1"/>
    <w:basedOn w:val="Normal"/>
    <w:link w:val="PrrafodelistaCar"/>
    <w:uiPriority w:val="34"/>
    <w:qFormat/>
    <w:rsid w:val="002E3817"/>
    <w:pPr>
      <w:ind w:left="720"/>
      <w:contextualSpacing/>
    </w:pPr>
    <w:rPr>
      <w:rFonts w:asciiTheme="minorHAnsi" w:eastAsiaTheme="minorHAnsi" w:hAnsiTheme="minorHAnsi" w:cstheme="minorBidi"/>
    </w:rPr>
  </w:style>
  <w:style w:type="table" w:styleId="Tablaconcuadrcula">
    <w:name w:val="Table Grid"/>
    <w:basedOn w:val="Tablanormal"/>
    <w:uiPriority w:val="39"/>
    <w:rsid w:val="00CB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p1 Car,Num Bullet 1 Car,List Paragraph11 Car,Cita textual Car,List Paragraph1 Car"/>
    <w:link w:val="Prrafodelista"/>
    <w:uiPriority w:val="34"/>
    <w:locked/>
    <w:rsid w:val="00C0691E"/>
  </w:style>
  <w:style w:type="character" w:styleId="Hipervnculo">
    <w:name w:val="Hyperlink"/>
    <w:basedOn w:val="Fuentedeprrafopredeter"/>
    <w:uiPriority w:val="99"/>
    <w:unhideWhenUsed/>
    <w:rsid w:val="00D52255"/>
    <w:rPr>
      <w:color w:val="0563C1" w:themeColor="hyperlink"/>
      <w:u w:val="single"/>
    </w:rPr>
  </w:style>
  <w:style w:type="paragraph" w:styleId="Lista">
    <w:name w:val="List"/>
    <w:basedOn w:val="Normal"/>
    <w:semiHidden/>
    <w:unhideWhenUsed/>
    <w:rsid w:val="0010058F"/>
    <w:pPr>
      <w:spacing w:after="0" w:line="240" w:lineRule="auto"/>
      <w:ind w:left="283" w:hanging="283"/>
    </w:pPr>
    <w:rPr>
      <w:rFonts w:ascii="Times New Roman" w:eastAsia="Times New Roman" w:hAnsi="Times New Roman"/>
      <w:sz w:val="24"/>
      <w:szCs w:val="24"/>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z8y90yyQz8iD59zGaSSFk3qVhA==">AMUW2mVwPnFP0mxth9GXHQo/7XSm7jq04Bvr/4YqvsqenrFhVMgrz6YUYxPChVPXRP6yJpEOHQhTc1YlAekF8zBHtKe3+5BkyiTJX4xZLtojW6ut79eYDqIwcCvk7+2fJl5OQvshHDse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UT</cp:lastModifiedBy>
  <cp:revision>2</cp:revision>
  <dcterms:created xsi:type="dcterms:W3CDTF">2023-02-14T13:00:00Z</dcterms:created>
  <dcterms:modified xsi:type="dcterms:W3CDTF">2023-02-14T13:00:00Z</dcterms:modified>
</cp:coreProperties>
</file>