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8" w:rsidRDefault="00872D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93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698"/>
      </w:tblGrid>
      <w:tr w:rsidR="00872DF8">
        <w:tc>
          <w:tcPr>
            <w:tcW w:w="4697" w:type="dxa"/>
            <w:shd w:val="clear" w:color="auto" w:fill="DBE5F1"/>
          </w:tcPr>
          <w:p w:rsidR="00872DF8" w:rsidRDefault="002A154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4698" w:type="dxa"/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c>
          <w:tcPr>
            <w:tcW w:w="4697" w:type="dxa"/>
            <w:shd w:val="clear" w:color="auto" w:fill="DBE5F1"/>
          </w:tcPr>
          <w:p w:rsidR="00872DF8" w:rsidRDefault="002A154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DEPENDENCIA SOLICITANTE</w:t>
            </w:r>
          </w:p>
        </w:tc>
        <w:tc>
          <w:tcPr>
            <w:tcW w:w="4698" w:type="dxa"/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c>
          <w:tcPr>
            <w:tcW w:w="4697" w:type="dxa"/>
            <w:shd w:val="clear" w:color="auto" w:fill="DBE5F1"/>
          </w:tcPr>
          <w:p w:rsidR="00872DF8" w:rsidRDefault="002A154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ORDENADOR DEL GASTO</w:t>
            </w:r>
          </w:p>
        </w:tc>
        <w:tc>
          <w:tcPr>
            <w:tcW w:w="4698" w:type="dxa"/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72DF8" w:rsidRDefault="00872D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0"/>
        <w:tblW w:w="93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8974"/>
      </w:tblGrid>
      <w:tr w:rsidR="00872DF8">
        <w:tc>
          <w:tcPr>
            <w:tcW w:w="421" w:type="dxa"/>
            <w:tcBorders>
              <w:bottom w:val="single" w:sz="12" w:space="0" w:color="000000"/>
              <w:right w:val="single" w:sz="4" w:space="0" w:color="000000"/>
            </w:tcBorders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2DF8" w:rsidRDefault="002A154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 DE ADQUISICIONES</w:t>
            </w:r>
          </w:p>
        </w:tc>
      </w:tr>
      <w:tr w:rsidR="00872DF8">
        <w:trPr>
          <w:trHeight w:val="65"/>
        </w:trPr>
        <w:tc>
          <w:tcPr>
            <w:tcW w:w="421" w:type="dxa"/>
            <w:tcBorders>
              <w:top w:val="single" w:sz="12" w:space="0" w:color="000000"/>
              <w:left w:val="nil"/>
              <w:right w:val="nil"/>
            </w:tcBorders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c>
          <w:tcPr>
            <w:tcW w:w="421" w:type="dxa"/>
            <w:tcBorders>
              <w:right w:val="single" w:sz="4" w:space="0" w:color="000000"/>
            </w:tcBorders>
          </w:tcPr>
          <w:p w:rsidR="00872DF8" w:rsidRDefault="00872DF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2DF8" w:rsidRDefault="002A1548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ADICIÓN PLAN DE ADQUISICIONES*</w:t>
            </w:r>
          </w:p>
        </w:tc>
      </w:tr>
    </w:tbl>
    <w:p w:rsidR="00872DF8" w:rsidRDefault="00872D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1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ind w:left="708" w:hanging="7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*JUSTIFICACIÓN DE SOLICITUD DE ADICIÓN AL PLAN ANUAL DE ADQUISICIONES</w:t>
            </w:r>
          </w:p>
        </w:tc>
      </w:tr>
      <w:tr w:rsidR="00872DF8">
        <w:trPr>
          <w:trHeight w:val="684"/>
        </w:trPr>
        <w:tc>
          <w:tcPr>
            <w:tcW w:w="95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Si </w:t>
            </w:r>
            <w:r w:rsidR="0047478C">
              <w:rPr>
                <w:rFonts w:ascii="Arial Narrow" w:eastAsia="Arial Narrow" w:hAnsi="Arial Narrow" w:cs="Arial Narrow"/>
                <w:i/>
                <w:color w:val="FF0000"/>
              </w:rPr>
              <w:t>se señaló</w:t>
            </w: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 la casilla de “ADICIÓN PLAN DE ADQUISICIONES” </w:t>
            </w:r>
            <w:r w:rsidR="0047478C">
              <w:rPr>
                <w:rFonts w:ascii="Arial Narrow" w:eastAsia="Arial Narrow" w:hAnsi="Arial Narrow" w:cs="Arial Narrow"/>
                <w:i/>
                <w:color w:val="FF0000"/>
              </w:rPr>
              <w:t>sustente las</w:t>
            </w: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 razones por las cuales se presenta el imprevisto, la necesidad o cualquier otra circunstancia extraordinaria o </w:t>
            </w:r>
            <w:r w:rsidR="0047478C">
              <w:rPr>
                <w:rFonts w:ascii="Arial Narrow" w:eastAsia="Arial Narrow" w:hAnsi="Arial Narrow" w:cs="Arial Narrow"/>
                <w:i/>
                <w:color w:val="FF0000"/>
              </w:rPr>
              <w:t>sobrevenida por</w:t>
            </w: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 las cuales no se incluyó en la programación inicialmente </w:t>
            </w:r>
            <w:r w:rsidR="0047478C">
              <w:rPr>
                <w:rFonts w:ascii="Arial Narrow" w:eastAsia="Arial Narrow" w:hAnsi="Arial Narrow" w:cs="Arial Narrow"/>
                <w:i/>
                <w:color w:val="FF0000"/>
              </w:rPr>
              <w:t>aprobada.</w:t>
            </w: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 </w:t>
            </w:r>
          </w:p>
        </w:tc>
      </w:tr>
      <w:tr w:rsidR="00872DF8">
        <w:trPr>
          <w:trHeight w:val="229"/>
        </w:trPr>
        <w:tc>
          <w:tcPr>
            <w:tcW w:w="95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87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  <w:highlight w:val="yellow"/>
              </w:rPr>
            </w:pPr>
          </w:p>
        </w:tc>
      </w:tr>
    </w:tbl>
    <w:p w:rsidR="00872DF8" w:rsidRDefault="00872D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2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ind w:left="7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DESCRIPCIÓN DE LA NECESIDAD Y JUSTIFICACIÓN DE PERTINENCIA INSTITUCIONAL</w:t>
            </w:r>
          </w:p>
        </w:tc>
      </w:tr>
      <w:tr w:rsidR="00872DF8">
        <w:trPr>
          <w:trHeight w:val="33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Argumenta la pertinencia institucional o los aportes que brindaría la adquisición del bien o servicio en relación con el cumplimiento de los objetivos o fines misionales de la Institución</w:t>
            </w:r>
            <w:r>
              <w:rPr>
                <w:rFonts w:ascii="Arial Narrow" w:eastAsia="Arial Narrow" w:hAnsi="Arial Narrow" w:cs="Arial Narrow"/>
                <w:i/>
              </w:rPr>
              <w:t>.</w:t>
            </w:r>
          </w:p>
        </w:tc>
      </w:tr>
    </w:tbl>
    <w:p w:rsidR="00872DF8" w:rsidRDefault="00872DF8"/>
    <w:tbl>
      <w:tblPr>
        <w:tblStyle w:val="aff3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OBLIGACIONES DEL CONTRATISTA</w:t>
            </w:r>
          </w:p>
          <w:p w:rsidR="00872DF8" w:rsidRDefault="002A15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(FUNCIONES CONCRETAS)</w:t>
            </w:r>
          </w:p>
        </w:tc>
      </w:tr>
      <w:tr w:rsidR="00872DF8">
        <w:trPr>
          <w:trHeight w:val="12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Enumere las actividades específicas, compromisos y obligaciones a realizar por el contratista para cumplir con el objeto del contrato.</w:t>
            </w:r>
          </w:p>
        </w:tc>
      </w:tr>
    </w:tbl>
    <w:p w:rsidR="00872DF8" w:rsidRDefault="00872DF8"/>
    <w:tbl>
      <w:tblPr>
        <w:tblStyle w:val="aff4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PRODUCTOS ENTREGABLES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Identifique el bien (características </w:t>
            </w:r>
            <w:r w:rsidR="0047478C">
              <w:rPr>
                <w:rFonts w:ascii="Arial Narrow" w:eastAsia="Arial Narrow" w:hAnsi="Arial Narrow" w:cs="Arial Narrow"/>
                <w:i/>
                <w:color w:val="FF0000"/>
              </w:rPr>
              <w:t>técnicas, unidad</w:t>
            </w: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 de medida y cantidad) o servicio a adquirir. </w:t>
            </w:r>
          </w:p>
        </w:tc>
      </w:tr>
    </w:tbl>
    <w:p w:rsidR="00872DF8" w:rsidRDefault="00872DF8"/>
    <w:tbl>
      <w:tblPr>
        <w:tblStyle w:val="aff5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LUGAR O UBICACIÓN DE LOS PRODUCTOS ENTREGABLES (SI APLICA)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Indique si existe o no lugar para alojar o ubicar los productos entregables </w:t>
            </w:r>
          </w:p>
        </w:tc>
      </w:tr>
    </w:tbl>
    <w:p w:rsidR="00872DF8" w:rsidRDefault="00872DF8"/>
    <w:tbl>
      <w:tblPr>
        <w:tblStyle w:val="aff6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 VALOR ESTIMADO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Indicar el valor estimado del bien o servicio requerido.SI cuenta con cotizaciones por favor adjuntarlas. </w:t>
            </w:r>
          </w:p>
          <w:p w:rsidR="00872DF8" w:rsidRDefault="002A1548">
            <w:pPr>
              <w:jc w:val="both"/>
              <w:rPr>
                <w:rFonts w:ascii="Arial Narrow" w:eastAsia="Arial Narrow" w:hAnsi="Arial Narrow" w:cs="Arial Narrow"/>
                <w:b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</w:rPr>
              <w:t xml:space="preserve"> *CAMPO NO OBLIGATORIO</w:t>
            </w:r>
          </w:p>
        </w:tc>
      </w:tr>
    </w:tbl>
    <w:p w:rsidR="00872DF8" w:rsidRDefault="00872DF8">
      <w:pPr>
        <w:rPr>
          <w:i/>
          <w:color w:val="FF0000"/>
        </w:rPr>
      </w:pPr>
    </w:p>
    <w:tbl>
      <w:tblPr>
        <w:tblStyle w:val="aff7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</w:rPr>
              <w:t>. PERFIL DEL CONTRATISTA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Según la naturaleza del contrato, establecer los requisitos mínimos respecto a: formación, experiencia general o específica, conocimientos básicos relacionados con el perfil a contratar.</w:t>
            </w:r>
          </w:p>
        </w:tc>
      </w:tr>
    </w:tbl>
    <w:p w:rsidR="00872DF8" w:rsidRDefault="00872DF8"/>
    <w:tbl>
      <w:tblPr>
        <w:tblStyle w:val="aff8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PLAZO DE EJECUCIÓN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Indique el tiempo que le otorga la Universidad del Tolima al contratista con el fin que este desarrolle la actividad, obra, bien o servicio, para lo cual fue contratado, especificando en días o meses.</w:t>
            </w:r>
          </w:p>
        </w:tc>
      </w:tr>
    </w:tbl>
    <w:p w:rsidR="00872DF8" w:rsidRDefault="00872DF8"/>
    <w:tbl>
      <w:tblPr>
        <w:tblStyle w:val="aff9"/>
        <w:tblW w:w="9545" w:type="dxa"/>
        <w:tblInd w:w="-80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</w:rPr>
              <w:t>. LUGAR DE EJECUCIÓN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Mencione el lugar donde se ejecutará el contrato.</w:t>
            </w:r>
          </w:p>
        </w:tc>
      </w:tr>
    </w:tbl>
    <w:p w:rsidR="00872DF8" w:rsidRDefault="00872DF8"/>
    <w:tbl>
      <w:tblPr>
        <w:tblStyle w:val="affa"/>
        <w:tblW w:w="9545" w:type="dxa"/>
        <w:tblInd w:w="-125" w:type="dxa"/>
        <w:tblLayout w:type="fixed"/>
        <w:tblLook w:val="0400" w:firstRow="0" w:lastRow="0" w:firstColumn="0" w:lastColumn="0" w:noHBand="0" w:noVBand="1"/>
      </w:tblPr>
      <w:tblGrid>
        <w:gridCol w:w="9545"/>
      </w:tblGrid>
      <w:tr w:rsidR="00872DF8">
        <w:trPr>
          <w:trHeight w:val="255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E1F2"/>
            <w:vAlign w:val="bottom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. CONSIDERACIONES ESPECIALES </w:t>
            </w:r>
          </w:p>
        </w:tc>
      </w:tr>
      <w:tr w:rsidR="00872DF8">
        <w:trPr>
          <w:trHeight w:val="160"/>
        </w:trPr>
        <w:tc>
          <w:tcPr>
            <w:tcW w:w="9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2DF8" w:rsidRDefault="002A1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Indicar requerimientos o condiciones adicionales para la adquisición del presente bien o servicio, cuando sean </w:t>
            </w:r>
            <w:proofErr w:type="gramStart"/>
            <w:r>
              <w:rPr>
                <w:rFonts w:ascii="Arial Narrow" w:eastAsia="Arial Narrow" w:hAnsi="Arial Narrow" w:cs="Arial Narrow"/>
                <w:i/>
                <w:color w:val="FF0000"/>
              </w:rPr>
              <w:t>necesarios .</w:t>
            </w:r>
            <w:proofErr w:type="gramEnd"/>
          </w:p>
          <w:p w:rsidR="00872DF8" w:rsidRDefault="002A1548">
            <w:pPr>
              <w:jc w:val="both"/>
              <w:rPr>
                <w:rFonts w:ascii="Arial Narrow" w:eastAsia="Arial Narrow" w:hAnsi="Arial Narrow" w:cs="Arial Narrow"/>
                <w:b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</w:rPr>
              <w:t>*CAMPO NO OBLIGATORIO</w:t>
            </w:r>
          </w:p>
        </w:tc>
      </w:tr>
    </w:tbl>
    <w:p w:rsidR="00872DF8" w:rsidRDefault="00872DF8"/>
    <w:p w:rsidR="00872DF8" w:rsidRDefault="00872DF8"/>
    <w:p w:rsidR="00872DF8" w:rsidRDefault="00872DF8"/>
    <w:tbl>
      <w:tblPr>
        <w:tblStyle w:val="affb"/>
        <w:tblW w:w="7240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3417"/>
        <w:gridCol w:w="3646"/>
        <w:gridCol w:w="177"/>
      </w:tblGrid>
      <w:tr w:rsidR="00872DF8">
        <w:trPr>
          <w:trHeight w:val="28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de quien elaboró: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</w:rPr>
            </w:pPr>
          </w:p>
          <w:p w:rsidR="00872DF8" w:rsidRDefault="00872DF8">
            <w:pPr>
              <w:rPr>
                <w:rFonts w:ascii="Arial" w:eastAsia="Arial" w:hAnsi="Arial" w:cs="Arial"/>
              </w:rPr>
            </w:pPr>
          </w:p>
          <w:p w:rsidR="00872DF8" w:rsidRDefault="00872DF8">
            <w:pPr>
              <w:rPr>
                <w:rFonts w:ascii="Arial" w:eastAsia="Arial" w:hAnsi="Arial" w:cs="Aria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rPr>
          <w:trHeight w:val="6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quien elaboró: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rPr>
          <w:trHeight w:val="284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2A1548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rPr>
          <w:trHeight w:val="284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Dependencia: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872DF8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rPr>
          <w:trHeight w:val="284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2A15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72DF8" w:rsidRDefault="00872DF8">
      <w:pPr>
        <w:jc w:val="both"/>
        <w:rPr>
          <w:rFonts w:ascii="Arial" w:eastAsia="Arial" w:hAnsi="Arial" w:cs="Arial"/>
          <w:i/>
          <w:color w:val="000000"/>
        </w:rPr>
      </w:pPr>
      <w:bookmarkStart w:id="1" w:name="_heading=h.30j0zll" w:colFirst="0" w:colLast="0"/>
      <w:bookmarkEnd w:id="1"/>
    </w:p>
    <w:p w:rsidR="00872DF8" w:rsidRDefault="00872DF8">
      <w:pPr>
        <w:jc w:val="both"/>
        <w:rPr>
          <w:rFonts w:ascii="Arial" w:eastAsia="Arial" w:hAnsi="Arial" w:cs="Arial"/>
        </w:rPr>
      </w:pPr>
    </w:p>
    <w:tbl>
      <w:tblPr>
        <w:tblStyle w:val="affc"/>
        <w:tblW w:w="7240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3417"/>
        <w:gridCol w:w="3646"/>
        <w:gridCol w:w="177"/>
      </w:tblGrid>
      <w:tr w:rsidR="00872DF8">
        <w:trPr>
          <w:trHeight w:val="28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del ordenador del gasto: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</w:rPr>
            </w:pPr>
          </w:p>
          <w:p w:rsidR="00872DF8" w:rsidRDefault="00872DF8">
            <w:pPr>
              <w:rPr>
                <w:rFonts w:ascii="Arial" w:eastAsia="Arial" w:hAnsi="Arial" w:cs="Arial"/>
              </w:rPr>
            </w:pPr>
          </w:p>
          <w:p w:rsidR="00872DF8" w:rsidRDefault="00872DF8">
            <w:pPr>
              <w:rPr>
                <w:rFonts w:ascii="Arial" w:eastAsia="Arial" w:hAnsi="Arial" w:cs="Aria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872DF8">
        <w:trPr>
          <w:trHeight w:val="6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1F2"/>
            <w:vAlign w:val="center"/>
          </w:tcPr>
          <w:p w:rsidR="00872DF8" w:rsidRDefault="002A154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del ordenador del gasto: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DF8" w:rsidRDefault="00872DF8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72DF8" w:rsidRDefault="00872DF8">
      <w:pPr>
        <w:jc w:val="both"/>
        <w:rPr>
          <w:rFonts w:ascii="Arial" w:eastAsia="Arial" w:hAnsi="Arial" w:cs="Arial"/>
        </w:rPr>
      </w:pPr>
    </w:p>
    <w:sectPr w:rsidR="00872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0" w:right="1133" w:bottom="992" w:left="1700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1D" w:rsidRDefault="0020131D">
      <w:r>
        <w:separator/>
      </w:r>
    </w:p>
  </w:endnote>
  <w:endnote w:type="continuationSeparator" w:id="0">
    <w:p w:rsidR="0020131D" w:rsidRDefault="002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2" w:rsidRDefault="00477F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2" w:rsidRDefault="00477F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2" w:rsidRDefault="00477F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1D" w:rsidRDefault="0020131D">
      <w:r>
        <w:separator/>
      </w:r>
    </w:p>
  </w:footnote>
  <w:footnote w:type="continuationSeparator" w:id="0">
    <w:p w:rsidR="0020131D" w:rsidRDefault="0020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2" w:rsidRDefault="00477F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fd"/>
      <w:tblW w:w="9456" w:type="dxa"/>
      <w:tblInd w:w="-6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619"/>
      <w:gridCol w:w="5012"/>
      <w:gridCol w:w="2825"/>
    </w:tblGrid>
    <w:tr w:rsidR="00872DF8">
      <w:trPr>
        <w:trHeight w:val="409"/>
      </w:trPr>
      <w:tc>
        <w:tcPr>
          <w:tcW w:w="1619" w:type="dxa"/>
          <w:vMerge w:val="restart"/>
          <w:shd w:val="clear" w:color="auto" w:fill="auto"/>
          <w:vAlign w:val="bottom"/>
        </w:tcPr>
        <w:p w:rsidR="00872DF8" w:rsidRDefault="002A1548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-1010285</wp:posOffset>
                </wp:positionV>
                <wp:extent cx="933450" cy="103695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1036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12" w:type="dxa"/>
          <w:vMerge w:val="restart"/>
          <w:shd w:val="clear" w:color="auto" w:fill="auto"/>
          <w:vAlign w:val="center"/>
        </w:tcPr>
        <w:p w:rsidR="00872DF8" w:rsidRPr="0047478C" w:rsidRDefault="002A1548">
          <w:pPr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  <w:r w:rsidRPr="0047478C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 DE</w:t>
          </w:r>
          <w:r w:rsidRPr="0047478C">
            <w:rPr>
              <w:sz w:val="28"/>
              <w:szCs w:val="28"/>
            </w:rPr>
            <w:t xml:space="preserve"> </w:t>
          </w:r>
          <w:r w:rsidRPr="0047478C"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  <w:r w:rsidRPr="0047478C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</w:t>
          </w:r>
        </w:p>
        <w:p w:rsidR="00872DF8" w:rsidRPr="0047478C" w:rsidRDefault="00872DF8">
          <w:pPr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872DF8" w:rsidRPr="0047478C" w:rsidRDefault="00872DF8">
          <w:pPr>
            <w:jc w:val="center"/>
            <w:rPr>
              <w:rFonts w:ascii="Arial" w:eastAsia="Arial" w:hAnsi="Arial" w:cs="Arial"/>
              <w:b/>
              <w:color w:val="FF0000"/>
              <w:sz w:val="28"/>
              <w:szCs w:val="28"/>
            </w:rPr>
          </w:pPr>
        </w:p>
        <w:p w:rsidR="00872DF8" w:rsidRDefault="002A1548">
          <w:pPr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  <w:r w:rsidRPr="0047478C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NECE</w:t>
          </w:r>
          <w:r w:rsidR="00477F32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SIDAD DEL SERVICIO A CONTRATAR </w:t>
          </w:r>
          <w:r w:rsidR="00477F32">
            <w:rPr>
              <w:rFonts w:ascii="Arial" w:eastAsia="Arial" w:hAnsi="Arial" w:cs="Arial"/>
              <w:b/>
              <w:color w:val="FF0000"/>
              <w:sz w:val="28"/>
              <w:szCs w:val="28"/>
            </w:rPr>
            <w:t>O</w:t>
          </w:r>
          <w:bookmarkStart w:id="2" w:name="_GoBack"/>
          <w:bookmarkEnd w:id="2"/>
          <w:r w:rsidRPr="0047478C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BIENES SUPERIORES A 100 SMLMV</w:t>
          </w:r>
        </w:p>
      </w:tc>
      <w:tc>
        <w:tcPr>
          <w:tcW w:w="2825" w:type="dxa"/>
          <w:shd w:val="clear" w:color="auto" w:fill="auto"/>
          <w:vAlign w:val="center"/>
        </w:tcPr>
        <w:p w:rsidR="00872DF8" w:rsidRPr="0047478C" w:rsidRDefault="002A1548">
          <w:pP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Página </w:t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begin"/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instrText>PAGE</w:instrText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separate"/>
          </w:r>
          <w:r w:rsidR="00477F32">
            <w:rPr>
              <w:rFonts w:ascii="Arial" w:eastAsia="Arial" w:hAnsi="Arial" w:cs="Arial"/>
              <w:noProof/>
              <w:color w:val="000000"/>
              <w:sz w:val="22"/>
              <w:szCs w:val="24"/>
            </w:rPr>
            <w:t>1</w:t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end"/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t xml:space="preserve"> de </w:t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begin"/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instrText>NUMPAGES</w:instrText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separate"/>
          </w:r>
          <w:r w:rsidR="00477F32">
            <w:rPr>
              <w:rFonts w:ascii="Arial" w:eastAsia="Arial" w:hAnsi="Arial" w:cs="Arial"/>
              <w:noProof/>
              <w:color w:val="000000"/>
              <w:sz w:val="22"/>
              <w:szCs w:val="24"/>
            </w:rPr>
            <w:t>1</w:t>
          </w: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fldChar w:fldCharType="end"/>
          </w:r>
        </w:p>
      </w:tc>
    </w:tr>
    <w:tr w:rsidR="00872DF8">
      <w:trPr>
        <w:trHeight w:val="319"/>
      </w:trPr>
      <w:tc>
        <w:tcPr>
          <w:tcW w:w="1619" w:type="dxa"/>
          <w:vMerge/>
          <w:shd w:val="clear" w:color="auto" w:fill="auto"/>
          <w:vAlign w:val="bottom"/>
        </w:tcPr>
        <w:p w:rsidR="00872DF8" w:rsidRDefault="00872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012" w:type="dxa"/>
          <w:vMerge/>
          <w:shd w:val="clear" w:color="auto" w:fill="auto"/>
          <w:vAlign w:val="center"/>
        </w:tcPr>
        <w:p w:rsidR="00872DF8" w:rsidRDefault="00872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825" w:type="dxa"/>
          <w:shd w:val="clear" w:color="auto" w:fill="auto"/>
          <w:vAlign w:val="center"/>
        </w:tcPr>
        <w:p w:rsidR="00872DF8" w:rsidRPr="0047478C" w:rsidRDefault="002A1548">
          <w:pPr>
            <w:jc w:val="center"/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</w:pPr>
          <w:r w:rsidRPr="0047478C"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  <w:t>Código:</w:t>
          </w:r>
          <w:r w:rsidRPr="0047478C">
            <w:rPr>
              <w:rFonts w:ascii="Arial" w:eastAsia="Arial" w:hAnsi="Arial" w:cs="Arial"/>
              <w:sz w:val="22"/>
              <w:szCs w:val="24"/>
              <w:highlight w:val="white"/>
            </w:rPr>
            <w:t xml:space="preserve"> JC-P03-F01</w:t>
          </w:r>
        </w:p>
      </w:tc>
    </w:tr>
    <w:tr w:rsidR="00872DF8">
      <w:trPr>
        <w:trHeight w:val="300"/>
      </w:trPr>
      <w:tc>
        <w:tcPr>
          <w:tcW w:w="1619" w:type="dxa"/>
          <w:vMerge/>
          <w:shd w:val="clear" w:color="auto" w:fill="auto"/>
          <w:vAlign w:val="bottom"/>
        </w:tcPr>
        <w:p w:rsidR="00872DF8" w:rsidRDefault="00872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012" w:type="dxa"/>
          <w:vMerge/>
          <w:shd w:val="clear" w:color="auto" w:fill="auto"/>
          <w:vAlign w:val="center"/>
        </w:tcPr>
        <w:p w:rsidR="00872DF8" w:rsidRDefault="00872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825" w:type="dxa"/>
          <w:shd w:val="clear" w:color="auto" w:fill="auto"/>
          <w:vAlign w:val="center"/>
        </w:tcPr>
        <w:p w:rsidR="00872DF8" w:rsidRPr="0047478C" w:rsidRDefault="002A1548">
          <w:pPr>
            <w:jc w:val="center"/>
            <w:rPr>
              <w:rFonts w:ascii="Arial" w:eastAsia="Arial" w:hAnsi="Arial" w:cs="Arial"/>
              <w:color w:val="000000"/>
              <w:sz w:val="22"/>
              <w:szCs w:val="24"/>
            </w:rPr>
          </w:pPr>
          <w:r w:rsidRPr="0047478C">
            <w:rPr>
              <w:rFonts w:ascii="Arial" w:eastAsia="Arial" w:hAnsi="Arial" w:cs="Arial"/>
              <w:color w:val="000000"/>
              <w:sz w:val="22"/>
              <w:szCs w:val="24"/>
            </w:rPr>
            <w:t>Versión: 01</w:t>
          </w:r>
        </w:p>
      </w:tc>
    </w:tr>
    <w:tr w:rsidR="00872DF8">
      <w:trPr>
        <w:trHeight w:val="130"/>
      </w:trPr>
      <w:tc>
        <w:tcPr>
          <w:tcW w:w="1619" w:type="dxa"/>
          <w:vMerge/>
          <w:shd w:val="clear" w:color="auto" w:fill="auto"/>
          <w:vAlign w:val="bottom"/>
        </w:tcPr>
        <w:p w:rsidR="00872DF8" w:rsidRDefault="00872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012" w:type="dxa"/>
          <w:vMerge/>
          <w:shd w:val="clear" w:color="auto" w:fill="auto"/>
          <w:vAlign w:val="center"/>
        </w:tcPr>
        <w:p w:rsidR="00872DF8" w:rsidRDefault="00872D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825" w:type="dxa"/>
          <w:shd w:val="clear" w:color="auto" w:fill="auto"/>
          <w:vAlign w:val="center"/>
        </w:tcPr>
        <w:p w:rsidR="00872DF8" w:rsidRPr="0047478C" w:rsidRDefault="002A1548">
          <w:pPr>
            <w:jc w:val="center"/>
            <w:rPr>
              <w:rFonts w:ascii="Arial" w:eastAsia="Arial" w:hAnsi="Arial" w:cs="Arial"/>
              <w:color w:val="000000"/>
              <w:sz w:val="22"/>
              <w:szCs w:val="24"/>
              <w:highlight w:val="white"/>
            </w:rPr>
          </w:pPr>
          <w:r w:rsidRPr="0047478C">
            <w:rPr>
              <w:rFonts w:ascii="Arial" w:eastAsia="Arial" w:hAnsi="Arial" w:cs="Arial"/>
              <w:sz w:val="22"/>
              <w:szCs w:val="24"/>
            </w:rPr>
            <w:t xml:space="preserve">Fecha de Actualización: </w:t>
          </w:r>
          <w:r w:rsidRPr="0047478C">
            <w:rPr>
              <w:rFonts w:ascii="Arial" w:eastAsia="Arial" w:hAnsi="Arial" w:cs="Arial"/>
              <w:sz w:val="22"/>
              <w:szCs w:val="24"/>
            </w:rPr>
            <w:br/>
          </w:r>
          <w:r w:rsidRPr="0047478C">
            <w:rPr>
              <w:rFonts w:ascii="Arial" w:eastAsia="Arial" w:hAnsi="Arial" w:cs="Arial"/>
              <w:sz w:val="22"/>
              <w:szCs w:val="24"/>
              <w:highlight w:val="white"/>
            </w:rPr>
            <w:t>10-02-2023</w:t>
          </w:r>
        </w:p>
      </w:tc>
    </w:tr>
  </w:tbl>
  <w:p w:rsidR="00872DF8" w:rsidRDefault="00872DF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2" w:rsidRDefault="00477F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8"/>
    <w:rsid w:val="0020131D"/>
    <w:rsid w:val="002A1548"/>
    <w:rsid w:val="0047478C"/>
    <w:rsid w:val="00477F32"/>
    <w:rsid w:val="0081056A"/>
    <w:rsid w:val="00872DF8"/>
    <w:rsid w:val="00D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E78F"/>
  <w15:docId w15:val="{6EAFD223-CA13-435E-8A4D-A9A7CE2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rsid w:val="002E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2240F"/>
    <w:rPr>
      <w:rFonts w:ascii="Monotype Corsiva" w:hAnsi="Monotype Corsiva"/>
      <w:b/>
      <w:i/>
      <w:sz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06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3806A8"/>
  </w:style>
  <w:style w:type="character" w:styleId="Textoennegrita">
    <w:name w:val="Strong"/>
    <w:basedOn w:val="Fuentedeprrafopredeter"/>
    <w:uiPriority w:val="22"/>
    <w:qFormat/>
    <w:rsid w:val="003806A8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8A4169"/>
  </w:style>
  <w:style w:type="character" w:customStyle="1" w:styleId="TextonotapieCar">
    <w:name w:val="Texto nota pie Car"/>
    <w:basedOn w:val="Fuentedeprrafopredeter"/>
    <w:link w:val="Textonotapie"/>
    <w:semiHidden/>
    <w:rsid w:val="008A4169"/>
    <w:rPr>
      <w:lang w:val="es-ES_tradnl" w:eastAsia="en-US"/>
    </w:rPr>
  </w:style>
  <w:style w:type="character" w:styleId="Refdenotaalpie">
    <w:name w:val="footnote reference"/>
    <w:basedOn w:val="Fuentedeprrafopredeter"/>
    <w:semiHidden/>
    <w:unhideWhenUsed/>
    <w:rsid w:val="008A4169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CF555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AP7NAE0er5vP31UEqbJIm3Ie6g==">AMUW2mUWMs0TWooBKw6kEYhlC9UfwnhC96HciGNd4OCIZ3FXrjBrl7/qP3Iv6SK45Nr6CHVAKxcak1KKlx+/IssX1SUCSl3JT2+DFBX1FflxE0e1nnyS9gN9s6iWGgbG/+iABRxUsnKf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2023-03-02T20:12:00Z</dcterms:created>
  <dcterms:modified xsi:type="dcterms:W3CDTF">2023-03-02T20:12:00Z</dcterms:modified>
</cp:coreProperties>
</file>