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D26745" w14:textId="77777777" w:rsidR="00A503B6" w:rsidRPr="00BD30A7" w:rsidRDefault="00A503B6" w:rsidP="00A503B6">
      <w:pPr>
        <w:pStyle w:val="Textoindependiente3"/>
        <w:widowControl/>
        <w:tabs>
          <w:tab w:val="clear" w:pos="226"/>
          <w:tab w:val="clear" w:pos="720"/>
        </w:tabs>
        <w:autoSpaceDE/>
        <w:autoSpaceDN/>
        <w:adjustRightInd/>
        <w:spacing w:line="276" w:lineRule="auto"/>
        <w:ind w:hanging="2"/>
        <w:rPr>
          <w:bCs/>
          <w:color w:val="FF0000"/>
          <w:sz w:val="24"/>
          <w:szCs w:val="24"/>
          <w:lang w:val="es-MX"/>
        </w:rPr>
      </w:pPr>
    </w:p>
    <w:p w14:paraId="003E6915" w14:textId="77777777" w:rsidR="00A503B6" w:rsidRPr="00BD30A7" w:rsidRDefault="00A503B6" w:rsidP="00A503B6">
      <w:pPr>
        <w:pStyle w:val="Textoindependiente3"/>
        <w:widowControl/>
        <w:tabs>
          <w:tab w:val="clear" w:pos="226"/>
          <w:tab w:val="clear" w:pos="720"/>
        </w:tabs>
        <w:autoSpaceDE/>
        <w:autoSpaceDN/>
        <w:adjustRightInd/>
        <w:spacing w:line="276" w:lineRule="auto"/>
        <w:ind w:hanging="2"/>
        <w:rPr>
          <w:bCs/>
          <w:sz w:val="24"/>
          <w:szCs w:val="24"/>
          <w:lang w:val="es-MX"/>
        </w:rPr>
      </w:pPr>
      <w:r w:rsidRPr="00BD30A7">
        <w:rPr>
          <w:bCs/>
          <w:sz w:val="24"/>
          <w:szCs w:val="24"/>
          <w:lang w:val="es-MX"/>
        </w:rPr>
        <w:t xml:space="preserve">Ibagué, </w:t>
      </w:r>
      <w:r w:rsidRPr="00BD30A7">
        <w:rPr>
          <w:b/>
          <w:bCs/>
          <w:color w:val="FF0000"/>
          <w:sz w:val="24"/>
          <w:szCs w:val="24"/>
          <w:lang w:val="es-MX"/>
        </w:rPr>
        <w:t>XX</w:t>
      </w:r>
      <w:r w:rsidRPr="00BD30A7">
        <w:rPr>
          <w:bCs/>
          <w:sz w:val="24"/>
          <w:szCs w:val="24"/>
          <w:lang w:val="es-MX"/>
        </w:rPr>
        <w:t xml:space="preserve"> de </w:t>
      </w:r>
      <w:r w:rsidRPr="00BD30A7">
        <w:rPr>
          <w:b/>
          <w:bCs/>
          <w:color w:val="FF0000"/>
          <w:sz w:val="24"/>
          <w:szCs w:val="24"/>
          <w:lang w:val="es-MX"/>
        </w:rPr>
        <w:t>XXX</w:t>
      </w:r>
      <w:r w:rsidRPr="00BD30A7">
        <w:rPr>
          <w:bCs/>
          <w:sz w:val="24"/>
          <w:szCs w:val="24"/>
          <w:lang w:val="es-MX"/>
        </w:rPr>
        <w:t xml:space="preserve"> de 2024.</w:t>
      </w:r>
    </w:p>
    <w:p w14:paraId="6554A611" w14:textId="1474C654" w:rsidR="00A503B6" w:rsidRDefault="00A503B6" w:rsidP="00A503B6">
      <w:pPr>
        <w:spacing w:line="276" w:lineRule="auto"/>
        <w:ind w:leftChars="0" w:left="0" w:firstLineChars="0" w:firstLine="0"/>
        <w:jc w:val="both"/>
        <w:rPr>
          <w:rFonts w:ascii="Arial" w:hAnsi="Arial" w:cs="Arial"/>
          <w:bCs/>
          <w:sz w:val="24"/>
          <w:szCs w:val="24"/>
          <w:lang w:val="es-MX"/>
        </w:rPr>
      </w:pPr>
    </w:p>
    <w:p w14:paraId="34E24CCA" w14:textId="59B94AA8" w:rsidR="00285B28" w:rsidRPr="00BD30A7" w:rsidRDefault="00285B28" w:rsidP="00285B28">
      <w:pPr>
        <w:spacing w:line="276" w:lineRule="auto"/>
        <w:ind w:left="0" w:hanging="2"/>
        <w:jc w:val="both"/>
        <w:rPr>
          <w:rFonts w:ascii="Arial" w:hAnsi="Arial" w:cs="Arial"/>
          <w:bCs/>
          <w:sz w:val="24"/>
          <w:szCs w:val="24"/>
          <w:lang w:val="es-MX"/>
        </w:rPr>
      </w:pPr>
      <w:r>
        <w:rPr>
          <w:rFonts w:ascii="Arial" w:hAnsi="Arial" w:cs="Arial"/>
          <w:bCs/>
          <w:sz w:val="24"/>
          <w:szCs w:val="24"/>
          <w:lang w:val="es-MX"/>
        </w:rPr>
        <w:t>Señores</w:t>
      </w:r>
    </w:p>
    <w:p w14:paraId="23BEED3E" w14:textId="77777777" w:rsidR="00A503B6" w:rsidRPr="00BD30A7" w:rsidRDefault="00A503B6" w:rsidP="00A503B6">
      <w:pPr>
        <w:spacing w:line="276" w:lineRule="auto"/>
        <w:ind w:left="0" w:hanging="2"/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BD30A7">
        <w:rPr>
          <w:rFonts w:ascii="Arial" w:hAnsi="Arial" w:cs="Arial"/>
          <w:b/>
          <w:sz w:val="24"/>
          <w:szCs w:val="24"/>
          <w:lang w:val="es-MX"/>
        </w:rPr>
        <w:t xml:space="preserve">OFICINA JURIDICA Y CONTRACTUAL </w:t>
      </w:r>
    </w:p>
    <w:p w14:paraId="1378F4CE" w14:textId="3ABD8A70" w:rsidR="00A503B6" w:rsidRPr="00BD30A7" w:rsidRDefault="00A503B6" w:rsidP="00A503B6">
      <w:pPr>
        <w:spacing w:line="276" w:lineRule="auto"/>
        <w:ind w:left="0" w:hanging="2"/>
        <w:jc w:val="both"/>
        <w:rPr>
          <w:rFonts w:ascii="Arial" w:hAnsi="Arial" w:cs="Arial"/>
          <w:bCs/>
          <w:sz w:val="24"/>
          <w:szCs w:val="24"/>
          <w:lang w:val="es-MX"/>
        </w:rPr>
      </w:pPr>
      <w:r w:rsidRPr="00BD30A7">
        <w:rPr>
          <w:rFonts w:ascii="Arial" w:hAnsi="Arial" w:cs="Arial"/>
          <w:bCs/>
          <w:sz w:val="24"/>
          <w:szCs w:val="24"/>
          <w:lang w:val="es-MX"/>
        </w:rPr>
        <w:t xml:space="preserve">Universidad del Tolima </w:t>
      </w:r>
    </w:p>
    <w:p w14:paraId="1712C5F0" w14:textId="77777777" w:rsidR="00A503B6" w:rsidRPr="00BD30A7" w:rsidRDefault="00A503B6" w:rsidP="00A503B6">
      <w:pPr>
        <w:spacing w:line="276" w:lineRule="auto"/>
        <w:ind w:left="0" w:hanging="2"/>
        <w:jc w:val="both"/>
        <w:rPr>
          <w:rFonts w:ascii="Arial" w:hAnsi="Arial" w:cs="Arial"/>
          <w:b/>
          <w:sz w:val="24"/>
          <w:szCs w:val="24"/>
          <w:lang w:val="es-MX"/>
        </w:rPr>
      </w:pPr>
    </w:p>
    <w:p w14:paraId="464058E3" w14:textId="117FC109" w:rsidR="00A503B6" w:rsidRPr="00BD30A7" w:rsidRDefault="00A503B6" w:rsidP="00A503B6">
      <w:pPr>
        <w:spacing w:line="276" w:lineRule="auto"/>
        <w:ind w:left="0" w:hanging="2"/>
        <w:jc w:val="both"/>
        <w:rPr>
          <w:rFonts w:ascii="Arial" w:hAnsi="Arial" w:cs="Arial"/>
          <w:bCs/>
          <w:sz w:val="24"/>
          <w:szCs w:val="24"/>
          <w:lang w:val="es-MX"/>
        </w:rPr>
      </w:pPr>
      <w:r w:rsidRPr="00BD30A7">
        <w:rPr>
          <w:rFonts w:ascii="Arial" w:hAnsi="Arial" w:cs="Arial"/>
          <w:b/>
          <w:sz w:val="24"/>
          <w:szCs w:val="24"/>
          <w:lang w:val="es-MX"/>
        </w:rPr>
        <w:t xml:space="preserve">REFERENCIA: </w:t>
      </w:r>
      <w:r w:rsidRPr="00BD30A7">
        <w:rPr>
          <w:rFonts w:ascii="Arial" w:hAnsi="Arial" w:cs="Arial"/>
          <w:b/>
          <w:sz w:val="24"/>
          <w:szCs w:val="24"/>
          <w:lang w:val="es-MX"/>
        </w:rPr>
        <w:tab/>
      </w:r>
      <w:r w:rsidRPr="00BD30A7">
        <w:rPr>
          <w:rFonts w:ascii="Arial" w:hAnsi="Arial" w:cs="Arial"/>
          <w:sz w:val="24"/>
          <w:szCs w:val="24"/>
          <w:lang w:val="es-MX"/>
        </w:rPr>
        <w:t>Informe</w:t>
      </w:r>
      <w:r w:rsidR="00D57823">
        <w:rPr>
          <w:rFonts w:ascii="Arial" w:hAnsi="Arial" w:cs="Arial"/>
          <w:sz w:val="24"/>
          <w:szCs w:val="24"/>
          <w:lang w:val="es-MX"/>
        </w:rPr>
        <w:t xml:space="preserve"> del </w:t>
      </w:r>
      <w:r w:rsidRPr="00BD30A7">
        <w:rPr>
          <w:rFonts w:ascii="Arial" w:hAnsi="Arial" w:cs="Arial"/>
          <w:sz w:val="24"/>
          <w:szCs w:val="24"/>
          <w:lang w:val="es-MX"/>
        </w:rPr>
        <w:t xml:space="preserve">conocimiento </w:t>
      </w:r>
      <w:r w:rsidR="00D57823">
        <w:rPr>
          <w:rFonts w:ascii="Arial" w:hAnsi="Arial" w:cs="Arial"/>
          <w:sz w:val="24"/>
          <w:szCs w:val="24"/>
          <w:lang w:val="es-MX"/>
        </w:rPr>
        <w:t>de</w:t>
      </w:r>
      <w:r w:rsidRPr="00BD30A7">
        <w:rPr>
          <w:rFonts w:ascii="Arial" w:hAnsi="Arial" w:cs="Arial"/>
          <w:sz w:val="24"/>
          <w:szCs w:val="24"/>
          <w:lang w:val="es-MX"/>
        </w:rPr>
        <w:t xml:space="preserve"> conducta</w:t>
      </w:r>
      <w:r w:rsidR="00D57823">
        <w:rPr>
          <w:rFonts w:ascii="Arial" w:hAnsi="Arial" w:cs="Arial"/>
          <w:sz w:val="24"/>
          <w:szCs w:val="24"/>
          <w:lang w:val="es-MX"/>
        </w:rPr>
        <w:t xml:space="preserve"> penal</w:t>
      </w:r>
      <w:r w:rsidRPr="00BD30A7">
        <w:rPr>
          <w:rFonts w:ascii="Arial" w:hAnsi="Arial" w:cs="Arial"/>
          <w:sz w:val="24"/>
          <w:szCs w:val="24"/>
          <w:lang w:val="es-MX"/>
        </w:rPr>
        <w:t xml:space="preserve"> presuntamente delictiva</w:t>
      </w:r>
      <w:r w:rsidR="00D57823">
        <w:rPr>
          <w:rFonts w:ascii="Arial" w:hAnsi="Arial" w:cs="Arial"/>
          <w:sz w:val="24"/>
          <w:szCs w:val="24"/>
          <w:lang w:val="es-MX"/>
        </w:rPr>
        <w:t>.</w:t>
      </w:r>
    </w:p>
    <w:p w14:paraId="2D9EC7FE" w14:textId="77777777" w:rsidR="00A503B6" w:rsidRPr="00BD30A7" w:rsidRDefault="00A503B6" w:rsidP="00A503B6">
      <w:pPr>
        <w:spacing w:line="276" w:lineRule="auto"/>
        <w:ind w:left="0" w:hanging="2"/>
        <w:jc w:val="both"/>
        <w:rPr>
          <w:rFonts w:ascii="Arial" w:hAnsi="Arial" w:cs="Arial"/>
          <w:sz w:val="24"/>
          <w:szCs w:val="24"/>
          <w:lang w:val="es-MX"/>
        </w:rPr>
      </w:pPr>
      <w:r w:rsidRPr="00BD30A7">
        <w:rPr>
          <w:rFonts w:ascii="Arial" w:hAnsi="Arial" w:cs="Arial"/>
          <w:b/>
          <w:sz w:val="24"/>
          <w:szCs w:val="24"/>
          <w:lang w:val="es-MX"/>
        </w:rPr>
        <w:t>DEPENDENCIA:</w:t>
      </w:r>
      <w:r w:rsidRPr="00BD30A7">
        <w:rPr>
          <w:rFonts w:ascii="Arial" w:hAnsi="Arial" w:cs="Arial"/>
          <w:sz w:val="24"/>
          <w:szCs w:val="24"/>
          <w:lang w:val="es-MX"/>
        </w:rPr>
        <w:t xml:space="preserve">  </w:t>
      </w:r>
      <w:r w:rsidRPr="00BD30A7">
        <w:rPr>
          <w:rFonts w:ascii="Arial" w:hAnsi="Arial" w:cs="Arial"/>
          <w:sz w:val="24"/>
          <w:szCs w:val="24"/>
          <w:lang w:val="es-MX"/>
        </w:rPr>
        <w:tab/>
      </w:r>
      <w:r w:rsidRPr="00BD30A7">
        <w:rPr>
          <w:rFonts w:ascii="Arial" w:hAnsi="Arial" w:cs="Arial"/>
          <w:bCs/>
          <w:i/>
          <w:iCs/>
          <w:color w:val="FF0000"/>
          <w:sz w:val="24"/>
          <w:szCs w:val="24"/>
          <w:lang w:val="es-MX"/>
        </w:rPr>
        <w:t>(Dependencia que tuvo conocimiento respecto las conductas presuntamente delictivas)</w:t>
      </w:r>
    </w:p>
    <w:p w14:paraId="3F6B38B6" w14:textId="559F306E" w:rsidR="00A503B6" w:rsidRPr="00BD30A7" w:rsidRDefault="00A503B6" w:rsidP="00A503B6">
      <w:pPr>
        <w:spacing w:line="276" w:lineRule="auto"/>
        <w:ind w:left="0" w:hanging="2"/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  <w:r w:rsidRPr="00BD30A7">
        <w:rPr>
          <w:rFonts w:ascii="Arial" w:hAnsi="Arial" w:cs="Arial"/>
          <w:b/>
          <w:bCs/>
          <w:sz w:val="24"/>
          <w:szCs w:val="24"/>
          <w:lang w:val="es-MX"/>
        </w:rPr>
        <w:t xml:space="preserve">DENUNCIADO:  </w:t>
      </w:r>
      <w:r w:rsidRPr="00BD30A7">
        <w:rPr>
          <w:rFonts w:ascii="Arial" w:hAnsi="Arial" w:cs="Arial"/>
          <w:bCs/>
          <w:i/>
          <w:iCs/>
          <w:color w:val="FF0000"/>
          <w:sz w:val="24"/>
          <w:szCs w:val="24"/>
          <w:lang w:val="es-MX"/>
        </w:rPr>
        <w:t xml:space="preserve">(Referencia respecto </w:t>
      </w:r>
      <w:r w:rsidR="00600743">
        <w:rPr>
          <w:rFonts w:ascii="Arial" w:hAnsi="Arial" w:cs="Arial"/>
          <w:bCs/>
          <w:i/>
          <w:iCs/>
          <w:color w:val="FF0000"/>
          <w:sz w:val="24"/>
          <w:szCs w:val="24"/>
          <w:lang w:val="es-MX"/>
        </w:rPr>
        <w:t>al</w:t>
      </w:r>
      <w:r w:rsidRPr="00BD30A7">
        <w:rPr>
          <w:rFonts w:ascii="Arial" w:hAnsi="Arial" w:cs="Arial"/>
          <w:bCs/>
          <w:i/>
          <w:iCs/>
          <w:color w:val="FF0000"/>
          <w:sz w:val="24"/>
          <w:szCs w:val="24"/>
          <w:lang w:val="es-MX"/>
        </w:rPr>
        <w:t xml:space="preserve"> miembro de la comunidad universitaria que presuntamente realizo las conductas delictivas)</w:t>
      </w:r>
      <w:r w:rsidRPr="00BD30A7">
        <w:rPr>
          <w:rFonts w:ascii="Arial" w:hAnsi="Arial" w:cs="Arial"/>
          <w:b/>
          <w:bCs/>
          <w:sz w:val="24"/>
          <w:szCs w:val="24"/>
          <w:lang w:val="es-MX"/>
        </w:rPr>
        <w:tab/>
      </w:r>
    </w:p>
    <w:p w14:paraId="15F9F6E7" w14:textId="34ED733F" w:rsidR="00A503B6" w:rsidRPr="00A503B6" w:rsidRDefault="00A503B6" w:rsidP="00A503B6">
      <w:pPr>
        <w:spacing w:line="276" w:lineRule="auto"/>
        <w:ind w:left="0" w:hanging="2"/>
        <w:jc w:val="both"/>
        <w:rPr>
          <w:rFonts w:ascii="Arial" w:hAnsi="Arial" w:cs="Arial"/>
          <w:sz w:val="24"/>
          <w:szCs w:val="24"/>
          <w:lang w:val="es-MX"/>
        </w:rPr>
      </w:pPr>
      <w:r w:rsidRPr="00BD30A7">
        <w:rPr>
          <w:rFonts w:ascii="Arial" w:hAnsi="Arial" w:cs="Arial"/>
          <w:b/>
          <w:bCs/>
          <w:sz w:val="24"/>
          <w:szCs w:val="24"/>
          <w:lang w:val="es-MX"/>
        </w:rPr>
        <w:tab/>
      </w:r>
      <w:r w:rsidRPr="00BD30A7">
        <w:rPr>
          <w:rFonts w:ascii="Arial" w:hAnsi="Arial" w:cs="Arial"/>
          <w:sz w:val="24"/>
          <w:szCs w:val="24"/>
          <w:lang w:val="es-MX"/>
        </w:rPr>
        <w:t xml:space="preserve"> </w:t>
      </w:r>
    </w:p>
    <w:p w14:paraId="3181B816" w14:textId="75387501" w:rsidR="00A503B6" w:rsidRPr="00BD30A7" w:rsidRDefault="00A503B6" w:rsidP="00A503B6">
      <w:pPr>
        <w:autoSpaceDE w:val="0"/>
        <w:autoSpaceDN w:val="0"/>
        <w:adjustRightInd w:val="0"/>
        <w:spacing w:line="276" w:lineRule="auto"/>
        <w:ind w:left="0" w:hanging="2"/>
        <w:jc w:val="both"/>
        <w:rPr>
          <w:rFonts w:ascii="Arial" w:hAnsi="Arial" w:cs="Arial"/>
          <w:bCs/>
          <w:sz w:val="24"/>
          <w:szCs w:val="24"/>
        </w:rPr>
      </w:pPr>
      <w:r w:rsidRPr="00BD30A7">
        <w:rPr>
          <w:rFonts w:ascii="Arial" w:hAnsi="Arial" w:cs="Arial"/>
          <w:bCs/>
          <w:sz w:val="24"/>
          <w:szCs w:val="24"/>
        </w:rPr>
        <w:t xml:space="preserve">Por medio de la presente, el/la </w:t>
      </w:r>
      <w:r w:rsidRPr="00BD30A7">
        <w:rPr>
          <w:rFonts w:ascii="Arial" w:hAnsi="Arial" w:cs="Arial"/>
          <w:bCs/>
          <w:i/>
          <w:iCs/>
          <w:color w:val="FF0000"/>
          <w:sz w:val="24"/>
          <w:szCs w:val="24"/>
        </w:rPr>
        <w:t>[Nombre de la dependencia</w:t>
      </w:r>
      <w:r w:rsidR="00D57823">
        <w:rPr>
          <w:rFonts w:ascii="Arial" w:hAnsi="Arial" w:cs="Arial"/>
          <w:bCs/>
          <w:i/>
          <w:iCs/>
          <w:color w:val="FF0000"/>
          <w:sz w:val="24"/>
          <w:szCs w:val="24"/>
        </w:rPr>
        <w:t>, ej, Programa, Vicerrectoría</w:t>
      </w:r>
      <w:r w:rsidRPr="00BD30A7">
        <w:rPr>
          <w:rFonts w:ascii="Arial" w:hAnsi="Arial" w:cs="Arial"/>
          <w:bCs/>
          <w:i/>
          <w:iCs/>
          <w:color w:val="FF0000"/>
          <w:sz w:val="24"/>
          <w:szCs w:val="24"/>
        </w:rPr>
        <w:t>]</w:t>
      </w:r>
      <w:r w:rsidRPr="00BD30A7">
        <w:rPr>
          <w:rFonts w:ascii="Arial" w:hAnsi="Arial" w:cs="Arial"/>
          <w:bCs/>
          <w:sz w:val="24"/>
          <w:szCs w:val="24"/>
        </w:rPr>
        <w:t xml:space="preserve"> de la Universidad del Tolima, presenta de manera formal informe respecto </w:t>
      </w:r>
      <w:r w:rsidR="00D57823">
        <w:rPr>
          <w:rFonts w:ascii="Arial" w:hAnsi="Arial" w:cs="Arial"/>
          <w:bCs/>
          <w:sz w:val="24"/>
          <w:szCs w:val="24"/>
        </w:rPr>
        <w:t>d</w:t>
      </w:r>
      <w:r w:rsidRPr="00BD30A7">
        <w:rPr>
          <w:rFonts w:ascii="Arial" w:hAnsi="Arial" w:cs="Arial"/>
          <w:bCs/>
          <w:sz w:val="24"/>
          <w:szCs w:val="24"/>
        </w:rPr>
        <w:t>el conocimiento por parte de esta dependencia, sobre</w:t>
      </w:r>
      <w:r w:rsidR="00D57823">
        <w:rPr>
          <w:rFonts w:ascii="Arial" w:hAnsi="Arial" w:cs="Arial"/>
          <w:bCs/>
          <w:sz w:val="24"/>
          <w:szCs w:val="24"/>
        </w:rPr>
        <w:t xml:space="preserve"> la</w:t>
      </w:r>
      <w:r w:rsidRPr="00BD30A7">
        <w:rPr>
          <w:rFonts w:ascii="Arial" w:hAnsi="Arial" w:cs="Arial"/>
          <w:bCs/>
          <w:sz w:val="24"/>
          <w:szCs w:val="24"/>
        </w:rPr>
        <w:t xml:space="preserve"> comisión de presuntas conductas delictivas en cabeza de un miembro de nuestra </w:t>
      </w:r>
      <w:r w:rsidR="00600743">
        <w:rPr>
          <w:rFonts w:ascii="Arial" w:hAnsi="Arial" w:cs="Arial"/>
          <w:bCs/>
          <w:sz w:val="24"/>
          <w:szCs w:val="24"/>
        </w:rPr>
        <w:t>I</w:t>
      </w:r>
      <w:r w:rsidRPr="00BD30A7">
        <w:rPr>
          <w:rFonts w:ascii="Arial" w:hAnsi="Arial" w:cs="Arial"/>
          <w:bCs/>
          <w:sz w:val="24"/>
          <w:szCs w:val="24"/>
        </w:rPr>
        <w:t>nstitución. Lo anterior, con el objetivo de solicitar su intervención para que se adelanten las respectivas acciones legales, correspondientes al caso.</w:t>
      </w:r>
    </w:p>
    <w:p w14:paraId="4067CF7E" w14:textId="77777777" w:rsidR="00A503B6" w:rsidRPr="00BD30A7" w:rsidRDefault="00A503B6" w:rsidP="00A503B6">
      <w:pPr>
        <w:autoSpaceDE w:val="0"/>
        <w:autoSpaceDN w:val="0"/>
        <w:adjustRightInd w:val="0"/>
        <w:spacing w:line="276" w:lineRule="auto"/>
        <w:ind w:left="0" w:hanging="2"/>
        <w:jc w:val="both"/>
        <w:rPr>
          <w:rFonts w:ascii="Arial" w:hAnsi="Arial" w:cs="Arial"/>
          <w:bCs/>
          <w:sz w:val="24"/>
          <w:szCs w:val="24"/>
        </w:rPr>
      </w:pPr>
      <w:r w:rsidRPr="00BD30A7">
        <w:rPr>
          <w:rFonts w:ascii="Arial" w:hAnsi="Arial" w:cs="Arial"/>
          <w:bCs/>
          <w:sz w:val="24"/>
          <w:szCs w:val="24"/>
        </w:rPr>
        <w:t>El siguiente informe detalla los eventos y circunstancias relevantes relacionados con las presuntas conductas delictivas, con el fin de que se tomen las medidas necesarias para garantizar el cumplimiento de la ley y preservar la integridad de nuestra comunidad universitaria.</w:t>
      </w:r>
    </w:p>
    <w:p w14:paraId="50C7B9F5" w14:textId="77777777" w:rsidR="00A503B6" w:rsidRPr="00E4456F" w:rsidRDefault="00A503B6" w:rsidP="00A503B6">
      <w:pPr>
        <w:autoSpaceDE w:val="0"/>
        <w:autoSpaceDN w:val="0"/>
        <w:adjustRightInd w:val="0"/>
        <w:spacing w:line="276" w:lineRule="auto"/>
        <w:ind w:leftChars="0" w:left="0" w:firstLineChars="0" w:firstLine="0"/>
        <w:jc w:val="both"/>
        <w:rPr>
          <w:rFonts w:ascii="Arial" w:hAnsi="Arial" w:cs="Arial"/>
          <w:b/>
          <w:sz w:val="24"/>
          <w:szCs w:val="24"/>
        </w:rPr>
      </w:pPr>
    </w:p>
    <w:p w14:paraId="1935D2A9" w14:textId="77777777" w:rsidR="00A503B6" w:rsidRPr="00E4456F" w:rsidRDefault="00A503B6" w:rsidP="00A503B6">
      <w:pPr>
        <w:pStyle w:val="Ttulo9"/>
        <w:spacing w:line="276" w:lineRule="auto"/>
        <w:ind w:left="0" w:hanging="2"/>
        <w:jc w:val="center"/>
        <w:rPr>
          <w:rFonts w:ascii="Arial" w:hAnsi="Arial" w:cs="Arial"/>
          <w:b/>
          <w:bCs/>
          <w:i w:val="0"/>
          <w:iCs w:val="0"/>
          <w:color w:val="auto"/>
          <w:sz w:val="24"/>
          <w:szCs w:val="24"/>
        </w:rPr>
      </w:pPr>
      <w:r w:rsidRPr="00E4456F">
        <w:rPr>
          <w:rFonts w:ascii="Arial" w:hAnsi="Arial" w:cs="Arial"/>
          <w:b/>
          <w:bCs/>
          <w:i w:val="0"/>
          <w:iCs w:val="0"/>
          <w:color w:val="auto"/>
          <w:sz w:val="24"/>
          <w:szCs w:val="24"/>
        </w:rPr>
        <w:t>I. FRENTE A LOS HECHOS</w:t>
      </w:r>
    </w:p>
    <w:p w14:paraId="67242425" w14:textId="77777777" w:rsidR="00D57823" w:rsidRDefault="00D57823" w:rsidP="00A503B6">
      <w:pPr>
        <w:spacing w:line="276" w:lineRule="auto"/>
        <w:ind w:left="0" w:hanging="2"/>
        <w:jc w:val="both"/>
        <w:rPr>
          <w:rFonts w:ascii="Arial" w:hAnsi="Arial" w:cs="Arial"/>
          <w:color w:val="FF0000"/>
          <w:sz w:val="24"/>
          <w:szCs w:val="24"/>
        </w:rPr>
      </w:pPr>
    </w:p>
    <w:p w14:paraId="514E16C5" w14:textId="49623AD5" w:rsidR="00A503B6" w:rsidRPr="00D57823" w:rsidRDefault="00A503B6" w:rsidP="00A503B6">
      <w:pPr>
        <w:spacing w:line="276" w:lineRule="auto"/>
        <w:ind w:left="0" w:hanging="2"/>
        <w:jc w:val="both"/>
        <w:rPr>
          <w:rFonts w:ascii="Arial" w:hAnsi="Arial" w:cs="Arial"/>
          <w:color w:val="FF0000"/>
          <w:sz w:val="24"/>
          <w:szCs w:val="24"/>
          <w:lang w:val="es-ES"/>
        </w:rPr>
      </w:pPr>
      <w:r w:rsidRPr="00D57823">
        <w:rPr>
          <w:rFonts w:ascii="Arial" w:hAnsi="Arial" w:cs="Arial"/>
          <w:color w:val="FF0000"/>
          <w:sz w:val="24"/>
          <w:szCs w:val="24"/>
        </w:rPr>
        <w:t xml:space="preserve">Realizar una </w:t>
      </w:r>
      <w:r w:rsidRPr="00D57823">
        <w:rPr>
          <w:rFonts w:ascii="Arial" w:hAnsi="Arial" w:cs="Arial"/>
          <w:color w:val="FF0000"/>
          <w:sz w:val="24"/>
          <w:szCs w:val="24"/>
          <w:lang w:val="es-ES"/>
        </w:rPr>
        <w:t xml:space="preserve">descripción detallada y objetiva de los eventos o acciones que constituyen la base de las conductas a denunciar. Estos hechos son las circunstancias que se consideran delictivas y que se presentaran como motivo para iniciar una </w:t>
      </w:r>
      <w:r w:rsidR="00D57823">
        <w:rPr>
          <w:rFonts w:ascii="Arial" w:hAnsi="Arial" w:cs="Arial"/>
          <w:color w:val="FF0000"/>
          <w:sz w:val="24"/>
          <w:szCs w:val="24"/>
          <w:lang w:val="es-ES"/>
        </w:rPr>
        <w:t>denuncia</w:t>
      </w:r>
      <w:r w:rsidRPr="00D57823">
        <w:rPr>
          <w:rFonts w:ascii="Arial" w:hAnsi="Arial" w:cs="Arial"/>
          <w:color w:val="FF0000"/>
          <w:sz w:val="24"/>
          <w:szCs w:val="24"/>
          <w:lang w:val="es-ES"/>
        </w:rPr>
        <w:t xml:space="preserve"> penal.</w:t>
      </w:r>
    </w:p>
    <w:p w14:paraId="3BCC6B7E" w14:textId="3B858B26" w:rsidR="00A503B6" w:rsidRPr="00D57823" w:rsidRDefault="00A503B6" w:rsidP="00A503B6">
      <w:pPr>
        <w:spacing w:line="276" w:lineRule="auto"/>
        <w:ind w:left="0" w:hanging="2"/>
        <w:jc w:val="both"/>
        <w:rPr>
          <w:rFonts w:ascii="Arial" w:hAnsi="Arial" w:cs="Arial"/>
          <w:color w:val="FF0000"/>
          <w:sz w:val="24"/>
          <w:szCs w:val="24"/>
          <w:lang w:val="es-ES"/>
        </w:rPr>
      </w:pPr>
      <w:r w:rsidRPr="00D57823">
        <w:rPr>
          <w:rFonts w:ascii="Arial" w:hAnsi="Arial" w:cs="Arial"/>
          <w:color w:val="FF0000"/>
          <w:sz w:val="24"/>
          <w:szCs w:val="24"/>
          <w:lang w:val="es-ES"/>
        </w:rPr>
        <w:t>Lo hechos deben se</w:t>
      </w:r>
      <w:r w:rsidR="00600743" w:rsidRPr="00D57823">
        <w:rPr>
          <w:rFonts w:ascii="Arial" w:hAnsi="Arial" w:cs="Arial"/>
          <w:color w:val="FF0000"/>
          <w:sz w:val="24"/>
          <w:szCs w:val="24"/>
          <w:lang w:val="es-ES"/>
        </w:rPr>
        <w:t>r</w:t>
      </w:r>
      <w:r w:rsidRPr="00D57823">
        <w:rPr>
          <w:rFonts w:ascii="Arial" w:hAnsi="Arial" w:cs="Arial"/>
          <w:color w:val="FF0000"/>
          <w:sz w:val="24"/>
          <w:szCs w:val="24"/>
          <w:lang w:val="es-ES"/>
        </w:rPr>
        <w:t xml:space="preserve"> enumerados y narrados de manera clara, precisa y completa, incluyendo información relevante como: </w:t>
      </w:r>
    </w:p>
    <w:p w14:paraId="2C449824" w14:textId="77777777" w:rsidR="00A503B6" w:rsidRPr="00D57823" w:rsidRDefault="00A503B6" w:rsidP="00A503B6">
      <w:pPr>
        <w:spacing w:line="276" w:lineRule="auto"/>
        <w:ind w:left="0" w:hanging="2"/>
        <w:jc w:val="both"/>
        <w:rPr>
          <w:rFonts w:ascii="Arial" w:hAnsi="Arial" w:cs="Arial"/>
          <w:color w:val="FF0000"/>
          <w:sz w:val="24"/>
          <w:szCs w:val="24"/>
          <w:lang w:val="es-ES"/>
        </w:rPr>
      </w:pPr>
    </w:p>
    <w:p w14:paraId="5E8D6EF9" w14:textId="267F984F" w:rsidR="00A503B6" w:rsidRPr="00D57823" w:rsidRDefault="00C423F2" w:rsidP="00A503B6">
      <w:pPr>
        <w:numPr>
          <w:ilvl w:val="0"/>
          <w:numId w:val="10"/>
        </w:numPr>
        <w:suppressAutoHyphens w:val="0"/>
        <w:spacing w:after="0" w:line="276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ascii="Arial" w:hAnsi="Arial" w:cs="Arial"/>
          <w:b/>
          <w:bCs/>
          <w:color w:val="FF0000"/>
          <w:sz w:val="24"/>
          <w:szCs w:val="24"/>
          <w:lang w:val="es-ES"/>
        </w:rPr>
      </w:pPr>
      <w:r>
        <w:rPr>
          <w:rFonts w:ascii="Arial" w:hAnsi="Arial" w:cs="Arial"/>
          <w:b/>
          <w:bCs/>
          <w:color w:val="FF0000"/>
          <w:sz w:val="24"/>
          <w:szCs w:val="24"/>
          <w:lang w:val="es-ES"/>
        </w:rPr>
        <w:t>¿</w:t>
      </w:r>
      <w:r w:rsidR="00A503B6" w:rsidRPr="00D57823">
        <w:rPr>
          <w:rFonts w:ascii="Arial" w:hAnsi="Arial" w:cs="Arial"/>
          <w:b/>
          <w:bCs/>
          <w:color w:val="FF0000"/>
          <w:sz w:val="24"/>
          <w:szCs w:val="24"/>
          <w:lang w:val="es-ES"/>
        </w:rPr>
        <w:t>Qué sucedió</w:t>
      </w:r>
      <w:r>
        <w:rPr>
          <w:rFonts w:ascii="Arial" w:hAnsi="Arial" w:cs="Arial"/>
          <w:b/>
          <w:bCs/>
          <w:color w:val="FF0000"/>
          <w:sz w:val="24"/>
          <w:szCs w:val="24"/>
          <w:lang w:val="es-ES"/>
        </w:rPr>
        <w:t>?</w:t>
      </w:r>
      <w:r w:rsidR="00A503B6" w:rsidRPr="00D57823">
        <w:rPr>
          <w:rFonts w:ascii="Arial" w:hAnsi="Arial" w:cs="Arial"/>
          <w:b/>
          <w:bCs/>
          <w:color w:val="FF0000"/>
          <w:sz w:val="24"/>
          <w:szCs w:val="24"/>
          <w:lang w:val="es-ES"/>
        </w:rPr>
        <w:t xml:space="preserve">: </w:t>
      </w:r>
      <w:r w:rsidR="00A503B6" w:rsidRPr="00D57823">
        <w:rPr>
          <w:rFonts w:ascii="Arial" w:hAnsi="Arial" w:cs="Arial"/>
          <w:color w:val="FF0000"/>
          <w:sz w:val="24"/>
          <w:szCs w:val="24"/>
          <w:lang w:val="es-ES"/>
        </w:rPr>
        <w:t>Es decir, una descripción de las acciones o eventos que se consideran delictivos, indicando quiénes estuvieron involucrados y cómo ocurrieron los hechos.</w:t>
      </w:r>
    </w:p>
    <w:p w14:paraId="72E734C0" w14:textId="6E92167D" w:rsidR="00A503B6" w:rsidRPr="00D57823" w:rsidRDefault="00C423F2" w:rsidP="00A503B6">
      <w:pPr>
        <w:numPr>
          <w:ilvl w:val="0"/>
          <w:numId w:val="10"/>
        </w:numPr>
        <w:suppressAutoHyphens w:val="0"/>
        <w:spacing w:after="0" w:line="276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ascii="Arial" w:hAnsi="Arial" w:cs="Arial"/>
          <w:b/>
          <w:bCs/>
          <w:color w:val="FF0000"/>
          <w:sz w:val="24"/>
          <w:szCs w:val="24"/>
          <w:lang w:val="es-ES"/>
        </w:rPr>
      </w:pPr>
      <w:r>
        <w:rPr>
          <w:rFonts w:ascii="Arial" w:hAnsi="Arial" w:cs="Arial"/>
          <w:b/>
          <w:bCs/>
          <w:color w:val="FF0000"/>
          <w:sz w:val="24"/>
          <w:szCs w:val="24"/>
          <w:lang w:val="es-ES"/>
        </w:rPr>
        <w:lastRenderedPageBreak/>
        <w:t>¿</w:t>
      </w:r>
      <w:r w:rsidRPr="00D57823">
        <w:rPr>
          <w:rFonts w:ascii="Arial" w:hAnsi="Arial" w:cs="Arial"/>
          <w:b/>
          <w:bCs/>
          <w:color w:val="FF0000"/>
          <w:sz w:val="24"/>
          <w:szCs w:val="24"/>
          <w:lang w:val="es-ES"/>
        </w:rPr>
        <w:t>Cu</w:t>
      </w:r>
      <w:r>
        <w:rPr>
          <w:rFonts w:ascii="Arial" w:hAnsi="Arial" w:cs="Arial"/>
          <w:b/>
          <w:bCs/>
          <w:color w:val="FF0000"/>
          <w:sz w:val="24"/>
          <w:szCs w:val="24"/>
          <w:lang w:val="es-ES"/>
        </w:rPr>
        <w:t>á</w:t>
      </w:r>
      <w:r w:rsidRPr="00D57823">
        <w:rPr>
          <w:rFonts w:ascii="Arial" w:hAnsi="Arial" w:cs="Arial"/>
          <w:b/>
          <w:bCs/>
          <w:color w:val="FF0000"/>
          <w:sz w:val="24"/>
          <w:szCs w:val="24"/>
          <w:lang w:val="es-ES"/>
        </w:rPr>
        <w:t>ndo</w:t>
      </w:r>
      <w:r w:rsidR="00A503B6" w:rsidRPr="00D57823">
        <w:rPr>
          <w:rFonts w:ascii="Arial" w:hAnsi="Arial" w:cs="Arial"/>
          <w:b/>
          <w:bCs/>
          <w:color w:val="FF0000"/>
          <w:sz w:val="24"/>
          <w:szCs w:val="24"/>
          <w:lang w:val="es-ES"/>
        </w:rPr>
        <w:t xml:space="preserve"> </w:t>
      </w:r>
      <w:r w:rsidR="00A3595E">
        <w:rPr>
          <w:rFonts w:ascii="Arial" w:hAnsi="Arial" w:cs="Arial"/>
          <w:b/>
          <w:bCs/>
          <w:color w:val="FF0000"/>
          <w:sz w:val="24"/>
          <w:szCs w:val="24"/>
          <w:lang w:val="es-ES"/>
        </w:rPr>
        <w:t xml:space="preserve">y cómo </w:t>
      </w:r>
      <w:r w:rsidR="00A503B6" w:rsidRPr="00D57823">
        <w:rPr>
          <w:rFonts w:ascii="Arial" w:hAnsi="Arial" w:cs="Arial"/>
          <w:b/>
          <w:bCs/>
          <w:color w:val="FF0000"/>
          <w:sz w:val="24"/>
          <w:szCs w:val="24"/>
          <w:lang w:val="es-ES"/>
        </w:rPr>
        <w:t>sucedió</w:t>
      </w:r>
      <w:r>
        <w:rPr>
          <w:rFonts w:ascii="Arial" w:hAnsi="Arial" w:cs="Arial"/>
          <w:b/>
          <w:bCs/>
          <w:color w:val="FF0000"/>
          <w:sz w:val="24"/>
          <w:szCs w:val="24"/>
          <w:lang w:val="es-ES"/>
        </w:rPr>
        <w:t>?</w:t>
      </w:r>
      <w:r w:rsidR="00A503B6" w:rsidRPr="00D57823">
        <w:rPr>
          <w:rFonts w:ascii="Arial" w:hAnsi="Arial" w:cs="Arial"/>
          <w:b/>
          <w:bCs/>
          <w:color w:val="FF0000"/>
          <w:sz w:val="24"/>
          <w:szCs w:val="24"/>
          <w:lang w:val="es-ES"/>
        </w:rPr>
        <w:t xml:space="preserve">: </w:t>
      </w:r>
      <w:r w:rsidRPr="00D57823">
        <w:rPr>
          <w:rFonts w:ascii="Arial" w:hAnsi="Arial" w:cs="Arial"/>
          <w:color w:val="FF0000"/>
          <w:sz w:val="24"/>
          <w:szCs w:val="24"/>
          <w:lang w:val="es-ES"/>
        </w:rPr>
        <w:t>Detalles sobre el modo en que se llevaron a cabo los eventos, incluyendo cualquier circunstancia relevante que pueda ayudar a comprender la situación.</w:t>
      </w:r>
    </w:p>
    <w:p w14:paraId="58F4A44F" w14:textId="77777777" w:rsidR="00A503B6" w:rsidRPr="00A503B6" w:rsidRDefault="00A503B6" w:rsidP="00A503B6">
      <w:pPr>
        <w:pStyle w:val="Ttulo9"/>
        <w:spacing w:line="276" w:lineRule="auto"/>
        <w:ind w:left="0" w:hanging="2"/>
        <w:jc w:val="center"/>
        <w:rPr>
          <w:rFonts w:ascii="Arial" w:hAnsi="Arial" w:cs="Arial"/>
          <w:b/>
          <w:bCs/>
          <w:i w:val="0"/>
          <w:iCs w:val="0"/>
          <w:sz w:val="24"/>
          <w:szCs w:val="24"/>
        </w:rPr>
      </w:pPr>
    </w:p>
    <w:p w14:paraId="3C50565F" w14:textId="7575B0B1" w:rsidR="00A503B6" w:rsidRPr="00E4456F" w:rsidRDefault="00A503B6" w:rsidP="00A503B6">
      <w:pPr>
        <w:pStyle w:val="Ttulo9"/>
        <w:spacing w:line="276" w:lineRule="auto"/>
        <w:ind w:left="0" w:hanging="2"/>
        <w:jc w:val="center"/>
        <w:rPr>
          <w:rFonts w:ascii="Arial" w:hAnsi="Arial" w:cs="Arial"/>
          <w:b/>
          <w:bCs/>
          <w:i w:val="0"/>
          <w:iCs w:val="0"/>
          <w:color w:val="auto"/>
          <w:sz w:val="24"/>
          <w:szCs w:val="24"/>
        </w:rPr>
      </w:pPr>
      <w:r w:rsidRPr="00E4456F">
        <w:rPr>
          <w:rFonts w:ascii="Arial" w:hAnsi="Arial" w:cs="Arial"/>
          <w:b/>
          <w:bCs/>
          <w:i w:val="0"/>
          <w:iCs w:val="0"/>
          <w:color w:val="auto"/>
          <w:sz w:val="24"/>
          <w:szCs w:val="24"/>
        </w:rPr>
        <w:t>II. AN</w:t>
      </w:r>
      <w:r w:rsidR="00600743" w:rsidRPr="00E4456F">
        <w:rPr>
          <w:rFonts w:ascii="Arial" w:hAnsi="Arial" w:cs="Arial"/>
          <w:b/>
          <w:bCs/>
          <w:i w:val="0"/>
          <w:iCs w:val="0"/>
          <w:color w:val="auto"/>
          <w:sz w:val="24"/>
          <w:szCs w:val="24"/>
        </w:rPr>
        <w:t>Á</w:t>
      </w:r>
      <w:r w:rsidRPr="00E4456F">
        <w:rPr>
          <w:rFonts w:ascii="Arial" w:hAnsi="Arial" w:cs="Arial"/>
          <w:b/>
          <w:bCs/>
          <w:i w:val="0"/>
          <w:iCs w:val="0"/>
          <w:color w:val="auto"/>
          <w:sz w:val="24"/>
          <w:szCs w:val="24"/>
        </w:rPr>
        <w:t>LISIS CONCRETO</w:t>
      </w:r>
    </w:p>
    <w:p w14:paraId="3F087D19" w14:textId="77777777" w:rsidR="00C423F2" w:rsidRPr="00C423F2" w:rsidRDefault="00C423F2" w:rsidP="00C423F2">
      <w:pPr>
        <w:ind w:left="0" w:hanging="2"/>
      </w:pPr>
    </w:p>
    <w:p w14:paraId="710E5506" w14:textId="6183A672" w:rsidR="00A503B6" w:rsidRPr="00A653CB" w:rsidRDefault="00A503B6" w:rsidP="00A503B6">
      <w:pPr>
        <w:spacing w:line="276" w:lineRule="auto"/>
        <w:ind w:left="0" w:hanging="2"/>
        <w:jc w:val="both"/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D57823">
        <w:rPr>
          <w:rFonts w:ascii="Arial" w:hAnsi="Arial" w:cs="Arial"/>
          <w:color w:val="FF0000"/>
          <w:sz w:val="24"/>
          <w:szCs w:val="24"/>
        </w:rPr>
        <w:t>Examinar de manera detallada y espec</w:t>
      </w:r>
      <w:r w:rsidR="00600743" w:rsidRPr="00D57823">
        <w:rPr>
          <w:rFonts w:ascii="Arial" w:hAnsi="Arial" w:cs="Arial"/>
          <w:color w:val="FF0000"/>
          <w:sz w:val="24"/>
          <w:szCs w:val="24"/>
        </w:rPr>
        <w:t>í</w:t>
      </w:r>
      <w:r w:rsidRPr="00D57823">
        <w:rPr>
          <w:rFonts w:ascii="Arial" w:hAnsi="Arial" w:cs="Arial"/>
          <w:color w:val="FF0000"/>
          <w:sz w:val="24"/>
          <w:szCs w:val="24"/>
        </w:rPr>
        <w:t>fica los elementos relevantes de los hechos denunciados</w:t>
      </w:r>
      <w:r w:rsidR="00D57823">
        <w:rPr>
          <w:rFonts w:ascii="Arial" w:hAnsi="Arial" w:cs="Arial"/>
          <w:color w:val="FF0000"/>
          <w:sz w:val="24"/>
          <w:szCs w:val="24"/>
        </w:rPr>
        <w:t xml:space="preserve"> por parte de la dependencia y/o unidad</w:t>
      </w:r>
      <w:r w:rsidRPr="00D57823">
        <w:rPr>
          <w:rFonts w:ascii="Arial" w:hAnsi="Arial" w:cs="Arial"/>
          <w:color w:val="FF0000"/>
          <w:sz w:val="24"/>
          <w:szCs w:val="24"/>
        </w:rPr>
        <w:t>. Es decir, realizar u</w:t>
      </w:r>
      <w:r w:rsidR="00600743" w:rsidRPr="00D57823">
        <w:rPr>
          <w:rFonts w:ascii="Arial" w:hAnsi="Arial" w:cs="Arial"/>
          <w:color w:val="FF0000"/>
          <w:sz w:val="24"/>
          <w:szCs w:val="24"/>
        </w:rPr>
        <w:t>n</w:t>
      </w:r>
      <w:r w:rsidRPr="00D57823">
        <w:rPr>
          <w:rFonts w:ascii="Arial" w:hAnsi="Arial" w:cs="Arial"/>
          <w:color w:val="FF0000"/>
          <w:sz w:val="24"/>
          <w:szCs w:val="24"/>
        </w:rPr>
        <w:t xml:space="preserve"> informe completo sobre los antecedentes relevantes al caso, que proporcionen información pertinente y contextualizada</w:t>
      </w:r>
      <w:r w:rsidR="00600743" w:rsidRPr="00D57823">
        <w:rPr>
          <w:rFonts w:ascii="Arial" w:hAnsi="Arial" w:cs="Arial"/>
          <w:color w:val="FF0000"/>
          <w:sz w:val="24"/>
          <w:szCs w:val="24"/>
        </w:rPr>
        <w:t>,</w:t>
      </w:r>
      <w:r w:rsidRPr="00D57823">
        <w:rPr>
          <w:rFonts w:ascii="Arial" w:hAnsi="Arial" w:cs="Arial"/>
          <w:color w:val="FF0000"/>
          <w:sz w:val="24"/>
          <w:szCs w:val="24"/>
        </w:rPr>
        <w:t xml:space="preserve"> que ayude a comprender y a enmarcar los hechos anteriormente expuestos en un </w:t>
      </w:r>
      <w:r w:rsidR="00600743" w:rsidRPr="00D57823">
        <w:rPr>
          <w:rFonts w:ascii="Arial" w:hAnsi="Arial" w:cs="Arial"/>
          <w:color w:val="FF0000"/>
          <w:sz w:val="24"/>
          <w:szCs w:val="24"/>
        </w:rPr>
        <w:t xml:space="preserve">contexto </w:t>
      </w:r>
      <w:r w:rsidRPr="00D57823">
        <w:rPr>
          <w:rFonts w:ascii="Arial" w:hAnsi="Arial" w:cs="Arial"/>
          <w:color w:val="FF0000"/>
          <w:sz w:val="24"/>
          <w:szCs w:val="24"/>
        </w:rPr>
        <w:t xml:space="preserve">más específico. </w:t>
      </w:r>
      <w:r w:rsidRPr="00A653CB">
        <w:rPr>
          <w:rFonts w:ascii="Arial" w:hAnsi="Arial" w:cs="Arial"/>
          <w:i/>
          <w:iCs/>
          <w:color w:val="808080" w:themeColor="background1" w:themeShade="80"/>
          <w:sz w:val="24"/>
          <w:szCs w:val="24"/>
        </w:rPr>
        <w:t>(Por ejemplo: Descripción del vínculo que tiene el denunciado con la Universidad, relación de factores o circunstancias que rode</w:t>
      </w:r>
      <w:r w:rsidR="00600743" w:rsidRPr="00A653CB">
        <w:rPr>
          <w:rFonts w:ascii="Arial" w:hAnsi="Arial" w:cs="Arial"/>
          <w:i/>
          <w:iCs/>
          <w:color w:val="808080" w:themeColor="background1" w:themeShade="80"/>
          <w:sz w:val="24"/>
          <w:szCs w:val="24"/>
        </w:rPr>
        <w:t>an</w:t>
      </w:r>
      <w:r w:rsidRPr="00A653CB">
        <w:rPr>
          <w:rFonts w:ascii="Arial" w:hAnsi="Arial" w:cs="Arial"/>
          <w:i/>
          <w:iCs/>
          <w:color w:val="808080" w:themeColor="background1" w:themeShade="80"/>
          <w:sz w:val="24"/>
          <w:szCs w:val="24"/>
        </w:rPr>
        <w:t xml:space="preserve"> la conducta presuntamente delictiva, información respecto hechos o conductas previamente cometidas o cualquier otro factor que pueda ser de relevancia o influencia respecto a los hechos y comportamientos en cuestión).</w:t>
      </w:r>
      <w:r w:rsidRPr="00A653CB">
        <w:rPr>
          <w:rFonts w:ascii="Arial" w:hAnsi="Arial" w:cs="Arial"/>
          <w:color w:val="808080" w:themeColor="background1" w:themeShade="80"/>
          <w:sz w:val="24"/>
          <w:szCs w:val="24"/>
        </w:rPr>
        <w:t xml:space="preserve"> </w:t>
      </w:r>
    </w:p>
    <w:p w14:paraId="3FFAF2A1" w14:textId="77777777" w:rsidR="00A503B6" w:rsidRPr="00A653CB" w:rsidRDefault="00A503B6" w:rsidP="00A503B6">
      <w:pPr>
        <w:autoSpaceDE w:val="0"/>
        <w:autoSpaceDN w:val="0"/>
        <w:adjustRightInd w:val="0"/>
        <w:spacing w:line="276" w:lineRule="auto"/>
        <w:ind w:leftChars="0" w:left="0" w:firstLineChars="0" w:firstLine="0"/>
        <w:jc w:val="both"/>
        <w:rPr>
          <w:rFonts w:ascii="Arial" w:hAnsi="Arial" w:cs="Arial"/>
          <w:b/>
          <w:color w:val="808080" w:themeColor="background1" w:themeShade="80"/>
          <w:sz w:val="24"/>
          <w:szCs w:val="24"/>
          <w:lang w:val="es-ES_tradnl"/>
        </w:rPr>
      </w:pPr>
    </w:p>
    <w:p w14:paraId="193AE30E" w14:textId="77777777" w:rsidR="00A503B6" w:rsidRPr="00BD30A7" w:rsidRDefault="00A503B6" w:rsidP="00A503B6">
      <w:pPr>
        <w:pStyle w:val="Textoindependiente3"/>
        <w:widowControl/>
        <w:tabs>
          <w:tab w:val="clear" w:pos="226"/>
          <w:tab w:val="clear" w:pos="720"/>
        </w:tabs>
        <w:autoSpaceDE/>
        <w:autoSpaceDN/>
        <w:adjustRightInd/>
        <w:spacing w:line="276" w:lineRule="auto"/>
        <w:ind w:hanging="2"/>
        <w:jc w:val="center"/>
        <w:rPr>
          <w:b/>
          <w:sz w:val="24"/>
          <w:szCs w:val="24"/>
          <w:shd w:val="clear" w:color="auto" w:fill="FFFFFF"/>
        </w:rPr>
      </w:pPr>
      <w:r w:rsidRPr="00E4456F">
        <w:rPr>
          <w:b/>
          <w:sz w:val="24"/>
          <w:szCs w:val="24"/>
          <w:shd w:val="clear" w:color="auto" w:fill="FFFFFF"/>
        </w:rPr>
        <w:t>III. COMPETENCIA Y PRONUNCIAMIENTO</w:t>
      </w:r>
    </w:p>
    <w:p w14:paraId="03255E64" w14:textId="77777777" w:rsidR="00A503B6" w:rsidRPr="00BD30A7" w:rsidRDefault="00A503B6" w:rsidP="00A503B6">
      <w:pPr>
        <w:pStyle w:val="Textoindependiente3"/>
        <w:widowControl/>
        <w:tabs>
          <w:tab w:val="clear" w:pos="226"/>
          <w:tab w:val="clear" w:pos="720"/>
        </w:tabs>
        <w:autoSpaceDE/>
        <w:autoSpaceDN/>
        <w:adjustRightInd/>
        <w:spacing w:line="276" w:lineRule="auto"/>
        <w:ind w:hanging="2"/>
        <w:jc w:val="center"/>
        <w:rPr>
          <w:b/>
          <w:color w:val="212121"/>
          <w:sz w:val="24"/>
          <w:szCs w:val="24"/>
          <w:shd w:val="clear" w:color="auto" w:fill="FFFFFF"/>
        </w:rPr>
      </w:pPr>
    </w:p>
    <w:p w14:paraId="4BA2CEAF" w14:textId="0BDDBDBB" w:rsidR="00A503B6" w:rsidRPr="00A3595E" w:rsidRDefault="00A503B6" w:rsidP="00A503B6">
      <w:pPr>
        <w:spacing w:line="276" w:lineRule="auto"/>
        <w:ind w:left="0" w:hanging="2"/>
        <w:jc w:val="both"/>
        <w:rPr>
          <w:rFonts w:ascii="Arial" w:hAnsi="Arial" w:cs="Arial"/>
          <w:bCs/>
          <w:color w:val="FF0000"/>
          <w:sz w:val="24"/>
          <w:szCs w:val="24"/>
          <w:shd w:val="clear" w:color="auto" w:fill="FFFFFF"/>
        </w:rPr>
      </w:pPr>
      <w:r w:rsidRPr="00A3595E">
        <w:rPr>
          <w:rFonts w:ascii="Arial" w:hAnsi="Arial" w:cs="Arial"/>
          <w:bCs/>
          <w:color w:val="FF0000"/>
          <w:sz w:val="24"/>
          <w:szCs w:val="24"/>
          <w:shd w:val="clear" w:color="auto" w:fill="FFFFFF"/>
        </w:rPr>
        <w:t>Establecer los motivos y razones por las cuales la dependencia gestora del informe tiene conocimiento respecto los hechos y conductas presuntamente delictivas, aquí denunciadas</w:t>
      </w:r>
      <w:r w:rsidR="00C423F2">
        <w:rPr>
          <w:rFonts w:ascii="Arial" w:hAnsi="Arial" w:cs="Arial"/>
          <w:bCs/>
          <w:color w:val="FF0000"/>
          <w:sz w:val="24"/>
          <w:szCs w:val="24"/>
          <w:shd w:val="clear" w:color="auto" w:fill="FFFFFF"/>
        </w:rPr>
        <w:t>, además de informar c</w:t>
      </w:r>
      <w:r w:rsidR="00C423F2" w:rsidRPr="00C423F2">
        <w:rPr>
          <w:rFonts w:ascii="Arial" w:hAnsi="Arial" w:cs="Arial"/>
          <w:bCs/>
          <w:color w:val="FF0000"/>
          <w:sz w:val="24"/>
          <w:szCs w:val="24"/>
          <w:shd w:val="clear" w:color="auto" w:fill="FFFFFF"/>
        </w:rPr>
        <w:t>uando y como</w:t>
      </w:r>
      <w:r w:rsidR="00C423F2">
        <w:rPr>
          <w:rFonts w:ascii="Arial" w:hAnsi="Arial" w:cs="Arial"/>
          <w:bCs/>
          <w:color w:val="FF0000"/>
          <w:sz w:val="24"/>
          <w:szCs w:val="24"/>
          <w:shd w:val="clear" w:color="auto" w:fill="FFFFFF"/>
        </w:rPr>
        <w:t xml:space="preserve"> se</w:t>
      </w:r>
      <w:r w:rsidR="00C423F2" w:rsidRPr="00C423F2">
        <w:rPr>
          <w:rFonts w:ascii="Arial" w:hAnsi="Arial" w:cs="Arial"/>
          <w:bCs/>
          <w:color w:val="FF0000"/>
          <w:sz w:val="24"/>
          <w:szCs w:val="24"/>
          <w:shd w:val="clear" w:color="auto" w:fill="FFFFFF"/>
        </w:rPr>
        <w:t xml:space="preserve"> tuvo conocimiento </w:t>
      </w:r>
      <w:r w:rsidR="00C423F2">
        <w:rPr>
          <w:rFonts w:ascii="Arial" w:hAnsi="Arial" w:cs="Arial"/>
          <w:bCs/>
          <w:color w:val="FF0000"/>
          <w:sz w:val="24"/>
          <w:szCs w:val="24"/>
          <w:shd w:val="clear" w:color="auto" w:fill="FFFFFF"/>
        </w:rPr>
        <w:t xml:space="preserve">de las conductas relacionadas por parte de </w:t>
      </w:r>
      <w:r w:rsidR="00C423F2" w:rsidRPr="00C423F2">
        <w:rPr>
          <w:rFonts w:ascii="Arial" w:hAnsi="Arial" w:cs="Arial"/>
          <w:bCs/>
          <w:color w:val="FF0000"/>
          <w:sz w:val="24"/>
          <w:szCs w:val="24"/>
          <w:shd w:val="clear" w:color="auto" w:fill="FFFFFF"/>
        </w:rPr>
        <w:t>la dependencia</w:t>
      </w:r>
      <w:r w:rsidR="00C423F2">
        <w:rPr>
          <w:rFonts w:ascii="Arial" w:hAnsi="Arial" w:cs="Arial"/>
          <w:bCs/>
          <w:color w:val="FF0000"/>
          <w:sz w:val="24"/>
          <w:szCs w:val="24"/>
          <w:shd w:val="clear" w:color="auto" w:fill="FFFFFF"/>
        </w:rPr>
        <w:t>.</w:t>
      </w:r>
    </w:p>
    <w:p w14:paraId="7C222BA2" w14:textId="45F0D079" w:rsidR="00A503B6" w:rsidRPr="00A3595E" w:rsidRDefault="00A503B6" w:rsidP="00A503B6">
      <w:pPr>
        <w:spacing w:line="276" w:lineRule="auto"/>
        <w:ind w:left="0" w:hanging="2"/>
        <w:jc w:val="both"/>
        <w:rPr>
          <w:rFonts w:ascii="Arial" w:hAnsi="Arial" w:cs="Arial"/>
          <w:bCs/>
          <w:color w:val="FF0000"/>
          <w:sz w:val="24"/>
          <w:szCs w:val="24"/>
          <w:shd w:val="clear" w:color="auto" w:fill="FFFFFF"/>
        </w:rPr>
      </w:pPr>
      <w:r w:rsidRPr="00A3595E">
        <w:rPr>
          <w:rFonts w:ascii="Arial" w:hAnsi="Arial" w:cs="Arial"/>
          <w:bCs/>
          <w:color w:val="FF0000"/>
          <w:sz w:val="24"/>
          <w:szCs w:val="24"/>
          <w:shd w:val="clear" w:color="auto" w:fill="FFFFFF"/>
        </w:rPr>
        <w:t xml:space="preserve">Igualmente, explicar las acciones y/o procesos administrativos o logísticos que la dependencia adelantó para determinar, comprobar y evaluar las conductas en cuestión. Es decir que, es importante especificar cuáles fueron las actuaciones investigativas o trámites que se adelantaron por parte de la dependencia, para evidenciar y confirmar que las conductas presuntamente delictivas cometidas por el miembro de la comunidad universitaria denunciado, fueron en contravía de la normatividad y la integridad de la Institución. </w:t>
      </w:r>
    </w:p>
    <w:p w14:paraId="324F0DA9" w14:textId="77777777" w:rsidR="00A503B6" w:rsidRPr="00BD30A7" w:rsidRDefault="00A503B6" w:rsidP="00A503B6">
      <w:pPr>
        <w:pStyle w:val="Textoindependiente3"/>
        <w:widowControl/>
        <w:tabs>
          <w:tab w:val="clear" w:pos="226"/>
          <w:tab w:val="clear" w:pos="720"/>
        </w:tabs>
        <w:autoSpaceDE/>
        <w:autoSpaceDN/>
        <w:adjustRightInd/>
        <w:spacing w:line="276" w:lineRule="auto"/>
        <w:ind w:hanging="2"/>
        <w:jc w:val="left"/>
        <w:rPr>
          <w:color w:val="212121"/>
          <w:sz w:val="24"/>
          <w:szCs w:val="24"/>
          <w:shd w:val="clear" w:color="auto" w:fill="FFFFFF"/>
        </w:rPr>
      </w:pPr>
    </w:p>
    <w:p w14:paraId="1DCBCE42" w14:textId="5E6A4097" w:rsidR="00A503B6" w:rsidRPr="00E4456F" w:rsidRDefault="00A503B6" w:rsidP="00A503B6">
      <w:pPr>
        <w:pStyle w:val="Textoindependiente3"/>
        <w:widowControl/>
        <w:tabs>
          <w:tab w:val="clear" w:pos="226"/>
          <w:tab w:val="clear" w:pos="720"/>
        </w:tabs>
        <w:autoSpaceDE/>
        <w:autoSpaceDN/>
        <w:adjustRightInd/>
        <w:spacing w:line="276" w:lineRule="auto"/>
        <w:ind w:hanging="2"/>
        <w:jc w:val="center"/>
        <w:rPr>
          <w:b/>
          <w:sz w:val="24"/>
          <w:szCs w:val="24"/>
          <w:shd w:val="clear" w:color="auto" w:fill="FFFFFF"/>
        </w:rPr>
      </w:pPr>
      <w:r w:rsidRPr="00E4456F">
        <w:rPr>
          <w:b/>
          <w:sz w:val="24"/>
          <w:szCs w:val="24"/>
          <w:shd w:val="clear" w:color="auto" w:fill="FFFFFF"/>
        </w:rPr>
        <w:t>IV. SOPORTE</w:t>
      </w:r>
      <w:r w:rsidR="000F64ED" w:rsidRPr="00E4456F">
        <w:rPr>
          <w:b/>
          <w:sz w:val="24"/>
          <w:szCs w:val="24"/>
          <w:shd w:val="clear" w:color="auto" w:fill="FFFFFF"/>
        </w:rPr>
        <w:t>S</w:t>
      </w:r>
      <w:r w:rsidRPr="00E4456F">
        <w:rPr>
          <w:b/>
          <w:sz w:val="24"/>
          <w:szCs w:val="24"/>
          <w:shd w:val="clear" w:color="auto" w:fill="FFFFFF"/>
        </w:rPr>
        <w:t xml:space="preserve"> </w:t>
      </w:r>
      <w:r w:rsidR="000F64ED" w:rsidRPr="00E4456F">
        <w:rPr>
          <w:b/>
          <w:sz w:val="24"/>
          <w:szCs w:val="24"/>
          <w:shd w:val="clear" w:color="auto" w:fill="FFFFFF"/>
        </w:rPr>
        <w:t>Y ANEXOS</w:t>
      </w:r>
    </w:p>
    <w:p w14:paraId="18330913" w14:textId="77777777" w:rsidR="00A3595E" w:rsidRDefault="00A3595E" w:rsidP="00A503B6">
      <w:pPr>
        <w:spacing w:line="276" w:lineRule="auto"/>
        <w:ind w:left="0" w:right="49" w:hanging="2"/>
        <w:jc w:val="both"/>
        <w:rPr>
          <w:rFonts w:ascii="Arial" w:hAnsi="Arial" w:cs="Arial"/>
          <w:bCs/>
          <w:color w:val="FF0000"/>
          <w:sz w:val="24"/>
          <w:szCs w:val="24"/>
          <w:lang w:val="es-MX"/>
        </w:rPr>
      </w:pPr>
    </w:p>
    <w:p w14:paraId="5EA640F8" w14:textId="34D0B7F2" w:rsidR="00A503B6" w:rsidRDefault="00A503B6" w:rsidP="00A503B6">
      <w:pPr>
        <w:spacing w:line="276" w:lineRule="auto"/>
        <w:ind w:left="0" w:right="49" w:hanging="2"/>
        <w:jc w:val="both"/>
        <w:rPr>
          <w:rFonts w:ascii="Arial" w:hAnsi="Arial" w:cs="Arial"/>
          <w:bCs/>
          <w:color w:val="FF0000"/>
          <w:sz w:val="24"/>
          <w:szCs w:val="24"/>
          <w:lang w:val="es-MX"/>
        </w:rPr>
      </w:pPr>
      <w:r w:rsidRPr="00A3595E">
        <w:rPr>
          <w:rFonts w:ascii="Arial" w:hAnsi="Arial" w:cs="Arial"/>
          <w:bCs/>
          <w:color w:val="FF0000"/>
          <w:sz w:val="24"/>
          <w:szCs w:val="24"/>
          <w:lang w:val="es-MX"/>
        </w:rPr>
        <w:t xml:space="preserve">Enlistar las evidencias o documentos que respaldan los hechos y las afirmaciones denunciadas en este informe. Estos soportes son fundamentales para sustentar las alegaciones realizadas, </w:t>
      </w:r>
      <w:r w:rsidR="00600743" w:rsidRPr="00A3595E">
        <w:rPr>
          <w:rFonts w:ascii="Arial" w:hAnsi="Arial" w:cs="Arial"/>
          <w:bCs/>
          <w:color w:val="FF0000"/>
          <w:sz w:val="24"/>
          <w:szCs w:val="24"/>
          <w:lang w:val="es-MX"/>
        </w:rPr>
        <w:t>y,</w:t>
      </w:r>
      <w:r w:rsidRPr="00A3595E">
        <w:rPr>
          <w:rFonts w:ascii="Arial" w:hAnsi="Arial" w:cs="Arial"/>
          <w:bCs/>
          <w:color w:val="FF0000"/>
          <w:sz w:val="24"/>
          <w:szCs w:val="24"/>
          <w:lang w:val="es-MX"/>
        </w:rPr>
        <w:t xml:space="preserve"> además, dar un sustento claro y preciso para adelantar el respectivo proceso de </w:t>
      </w:r>
      <w:r w:rsidR="00A3595E">
        <w:rPr>
          <w:rFonts w:ascii="Arial" w:hAnsi="Arial" w:cs="Arial"/>
          <w:bCs/>
          <w:color w:val="FF0000"/>
          <w:sz w:val="24"/>
          <w:szCs w:val="24"/>
          <w:lang w:val="es-MX"/>
        </w:rPr>
        <w:t>denuncia</w:t>
      </w:r>
      <w:r w:rsidRPr="00A3595E">
        <w:rPr>
          <w:rFonts w:ascii="Arial" w:hAnsi="Arial" w:cs="Arial"/>
          <w:bCs/>
          <w:color w:val="FF0000"/>
          <w:sz w:val="24"/>
          <w:szCs w:val="24"/>
          <w:lang w:val="es-MX"/>
        </w:rPr>
        <w:t xml:space="preserve"> y tomar las medidas apropiadas en respuesta a la </w:t>
      </w:r>
      <w:r w:rsidR="000F64ED">
        <w:rPr>
          <w:rFonts w:ascii="Arial" w:hAnsi="Arial" w:cs="Arial"/>
          <w:bCs/>
          <w:color w:val="FF0000"/>
          <w:sz w:val="24"/>
          <w:szCs w:val="24"/>
          <w:lang w:val="es-MX"/>
        </w:rPr>
        <w:t>misma</w:t>
      </w:r>
      <w:r w:rsidRPr="00A3595E">
        <w:rPr>
          <w:rFonts w:ascii="Arial" w:hAnsi="Arial" w:cs="Arial"/>
          <w:bCs/>
          <w:color w:val="FF0000"/>
          <w:sz w:val="24"/>
          <w:szCs w:val="24"/>
          <w:lang w:val="es-MX"/>
        </w:rPr>
        <w:t xml:space="preserve">. Cabe mencionar que, los soportes aquí relacionados deben haber sido verificados por la dependencia que denuncia, comprobando su veracidad y relevancia. </w:t>
      </w:r>
    </w:p>
    <w:p w14:paraId="1216B250" w14:textId="4FBFE424" w:rsidR="00A3595E" w:rsidRPr="00A3595E" w:rsidRDefault="00A3595E" w:rsidP="00A503B6">
      <w:pPr>
        <w:spacing w:line="276" w:lineRule="auto"/>
        <w:ind w:left="0" w:right="49" w:hanging="2"/>
        <w:jc w:val="both"/>
        <w:rPr>
          <w:rFonts w:ascii="Arial" w:hAnsi="Arial" w:cs="Arial"/>
          <w:bCs/>
          <w:color w:val="FF0000"/>
          <w:sz w:val="24"/>
          <w:szCs w:val="24"/>
          <w:lang w:val="es-MX"/>
        </w:rPr>
      </w:pPr>
      <w:r>
        <w:rPr>
          <w:rFonts w:ascii="Arial" w:hAnsi="Arial" w:cs="Arial"/>
          <w:bCs/>
          <w:color w:val="FF0000"/>
          <w:sz w:val="24"/>
          <w:szCs w:val="24"/>
          <w:lang w:val="es-MX"/>
        </w:rPr>
        <w:t xml:space="preserve">Los soportes relacionados deberán ser debidamente numerados y enunciados en orden cronológico según se estime pertinente. </w:t>
      </w:r>
    </w:p>
    <w:p w14:paraId="2B1759E3" w14:textId="77777777" w:rsidR="00A503B6" w:rsidRPr="00A503B6" w:rsidRDefault="00A503B6" w:rsidP="00A503B6">
      <w:pPr>
        <w:spacing w:line="276" w:lineRule="auto"/>
        <w:ind w:left="0" w:right="49" w:hanging="2"/>
        <w:jc w:val="both"/>
        <w:rPr>
          <w:rFonts w:ascii="Arial" w:hAnsi="Arial" w:cs="Arial"/>
          <w:bCs/>
          <w:sz w:val="24"/>
          <w:szCs w:val="24"/>
          <w:lang w:val="es-MX"/>
        </w:rPr>
      </w:pPr>
    </w:p>
    <w:p w14:paraId="39E0339B" w14:textId="63348326" w:rsidR="00A503B6" w:rsidRPr="00A503B6" w:rsidRDefault="00A503B6" w:rsidP="00A503B6">
      <w:pPr>
        <w:spacing w:line="276" w:lineRule="auto"/>
        <w:ind w:left="0" w:right="49" w:hanging="2"/>
        <w:jc w:val="both"/>
        <w:rPr>
          <w:rFonts w:ascii="Arial" w:hAnsi="Arial" w:cs="Arial"/>
          <w:bCs/>
          <w:sz w:val="24"/>
          <w:szCs w:val="24"/>
          <w:lang w:val="es-MX"/>
        </w:rPr>
      </w:pPr>
      <w:r w:rsidRPr="00A503B6">
        <w:rPr>
          <w:rFonts w:ascii="Arial" w:hAnsi="Arial" w:cs="Arial"/>
          <w:bCs/>
          <w:sz w:val="24"/>
          <w:szCs w:val="24"/>
          <w:lang w:val="es-MX"/>
        </w:rPr>
        <w:t>Cordialmente</w:t>
      </w:r>
      <w:r>
        <w:rPr>
          <w:rFonts w:ascii="Arial" w:hAnsi="Arial" w:cs="Arial"/>
          <w:bCs/>
          <w:sz w:val="24"/>
          <w:szCs w:val="24"/>
          <w:lang w:val="es-MX"/>
        </w:rPr>
        <w:t>,</w:t>
      </w:r>
    </w:p>
    <w:p w14:paraId="6928887D" w14:textId="77777777" w:rsidR="00A503B6" w:rsidRPr="00BD30A7" w:rsidRDefault="00A503B6" w:rsidP="00A503B6">
      <w:pPr>
        <w:spacing w:line="276" w:lineRule="auto"/>
        <w:ind w:left="0" w:right="49" w:hanging="2"/>
        <w:jc w:val="both"/>
        <w:rPr>
          <w:rFonts w:ascii="Arial" w:hAnsi="Arial" w:cs="Arial"/>
          <w:bCs/>
          <w:color w:val="808080" w:themeColor="background1" w:themeShade="80"/>
          <w:sz w:val="24"/>
          <w:szCs w:val="24"/>
          <w:lang w:val="es-MX"/>
        </w:rPr>
      </w:pPr>
    </w:p>
    <w:p w14:paraId="530912AE" w14:textId="77777777" w:rsidR="00A503B6" w:rsidRPr="00BD30A7" w:rsidRDefault="00A503B6" w:rsidP="00A503B6">
      <w:pPr>
        <w:spacing w:line="276" w:lineRule="auto"/>
        <w:ind w:left="0" w:right="49" w:hanging="2"/>
        <w:jc w:val="both"/>
        <w:rPr>
          <w:rFonts w:ascii="Arial" w:hAnsi="Arial" w:cs="Arial"/>
          <w:bCs/>
          <w:color w:val="808080" w:themeColor="background1" w:themeShade="80"/>
          <w:sz w:val="24"/>
          <w:szCs w:val="24"/>
          <w:lang w:val="es-MX"/>
        </w:rPr>
      </w:pPr>
    </w:p>
    <w:p w14:paraId="1E1E6CF0" w14:textId="77777777" w:rsidR="00A503B6" w:rsidRPr="00BD30A7" w:rsidRDefault="00A503B6" w:rsidP="00A503B6">
      <w:pPr>
        <w:spacing w:line="276" w:lineRule="auto"/>
        <w:ind w:left="0" w:right="49" w:hanging="2"/>
        <w:jc w:val="both"/>
        <w:rPr>
          <w:rFonts w:ascii="Arial" w:hAnsi="Arial" w:cs="Arial"/>
          <w:bCs/>
          <w:color w:val="808080" w:themeColor="background1" w:themeShade="80"/>
          <w:sz w:val="24"/>
          <w:szCs w:val="24"/>
          <w:lang w:val="es-MX"/>
        </w:rPr>
      </w:pPr>
    </w:p>
    <w:p w14:paraId="1045F0DB" w14:textId="77777777" w:rsidR="00A503B6" w:rsidRPr="00A503B6" w:rsidRDefault="00A503B6" w:rsidP="00A503B6">
      <w:pPr>
        <w:spacing w:line="276" w:lineRule="auto"/>
        <w:ind w:left="0" w:right="49" w:hanging="2"/>
        <w:jc w:val="both"/>
        <w:rPr>
          <w:rFonts w:ascii="Arial" w:hAnsi="Arial" w:cs="Arial"/>
          <w:bCs/>
          <w:sz w:val="24"/>
          <w:szCs w:val="24"/>
          <w:lang w:val="es-MX"/>
        </w:rPr>
      </w:pPr>
      <w:r w:rsidRPr="00A503B6">
        <w:rPr>
          <w:rFonts w:ascii="Arial" w:hAnsi="Arial" w:cs="Arial"/>
          <w:bCs/>
          <w:sz w:val="24"/>
          <w:szCs w:val="24"/>
          <w:lang w:val="es-MX"/>
        </w:rPr>
        <w:t>__________________________</w:t>
      </w:r>
    </w:p>
    <w:p w14:paraId="6635C7D7" w14:textId="56C54DDD" w:rsidR="00A503B6" w:rsidRDefault="00A503B6" w:rsidP="00A503B6">
      <w:pPr>
        <w:spacing w:after="0" w:line="276" w:lineRule="auto"/>
        <w:ind w:left="0" w:right="49" w:hanging="2"/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A503B6">
        <w:rPr>
          <w:rFonts w:ascii="Arial" w:hAnsi="Arial" w:cs="Arial"/>
          <w:b/>
          <w:sz w:val="24"/>
          <w:szCs w:val="24"/>
          <w:lang w:val="es-MX"/>
        </w:rPr>
        <w:t>Firma</w:t>
      </w:r>
    </w:p>
    <w:p w14:paraId="6A48EAE7" w14:textId="2D5FCB16" w:rsidR="00E4456F" w:rsidRPr="00E4456F" w:rsidRDefault="00E4456F" w:rsidP="00A503B6">
      <w:pPr>
        <w:spacing w:after="0" w:line="276" w:lineRule="auto"/>
        <w:ind w:left="0" w:right="49" w:hanging="2"/>
        <w:jc w:val="both"/>
        <w:rPr>
          <w:rFonts w:ascii="Arial" w:hAnsi="Arial" w:cs="Arial"/>
          <w:bCs/>
          <w:sz w:val="24"/>
          <w:szCs w:val="24"/>
          <w:lang w:val="es-MX"/>
        </w:rPr>
      </w:pPr>
      <w:r>
        <w:rPr>
          <w:rFonts w:ascii="Arial" w:hAnsi="Arial" w:cs="Arial"/>
          <w:bCs/>
          <w:sz w:val="24"/>
          <w:szCs w:val="24"/>
          <w:lang w:val="es-MX"/>
        </w:rPr>
        <w:t>Cargo</w:t>
      </w:r>
    </w:p>
    <w:p w14:paraId="38406B7B" w14:textId="77777777" w:rsidR="00A503B6" w:rsidRPr="00A503B6" w:rsidRDefault="00A503B6" w:rsidP="00A503B6">
      <w:pPr>
        <w:spacing w:after="0" w:line="276" w:lineRule="auto"/>
        <w:ind w:left="0" w:right="49" w:hanging="2"/>
        <w:jc w:val="both"/>
        <w:rPr>
          <w:rFonts w:ascii="Arial" w:hAnsi="Arial" w:cs="Arial"/>
          <w:bCs/>
          <w:sz w:val="24"/>
          <w:szCs w:val="24"/>
          <w:lang w:val="es-MX"/>
        </w:rPr>
      </w:pPr>
      <w:r w:rsidRPr="00A503B6">
        <w:rPr>
          <w:rFonts w:ascii="Arial" w:hAnsi="Arial" w:cs="Arial"/>
          <w:bCs/>
          <w:sz w:val="24"/>
          <w:szCs w:val="24"/>
          <w:lang w:val="es-MX"/>
        </w:rPr>
        <w:t xml:space="preserve">Dependencia </w:t>
      </w:r>
    </w:p>
    <w:p w14:paraId="1A682880" w14:textId="4EFEDE16" w:rsidR="00A503B6" w:rsidRPr="00A503B6" w:rsidRDefault="00A503B6" w:rsidP="00A503B6">
      <w:pPr>
        <w:spacing w:after="0" w:line="276" w:lineRule="auto"/>
        <w:ind w:left="0" w:right="49" w:hanging="2"/>
        <w:jc w:val="both"/>
        <w:rPr>
          <w:rFonts w:ascii="Arial" w:hAnsi="Arial" w:cs="Arial"/>
          <w:bCs/>
          <w:sz w:val="24"/>
          <w:szCs w:val="24"/>
          <w:lang w:val="es-MX"/>
        </w:rPr>
      </w:pPr>
      <w:r w:rsidRPr="00A503B6">
        <w:rPr>
          <w:rFonts w:ascii="Arial" w:hAnsi="Arial" w:cs="Arial"/>
          <w:bCs/>
          <w:sz w:val="24"/>
          <w:szCs w:val="24"/>
          <w:lang w:val="es-MX"/>
        </w:rPr>
        <w:t>Universidad del Tolima</w:t>
      </w:r>
    </w:p>
    <w:p w14:paraId="46BA68E9" w14:textId="4797C514" w:rsidR="00154B7E" w:rsidRPr="00A503B6" w:rsidRDefault="00154B7E" w:rsidP="00A503B6">
      <w:pPr>
        <w:ind w:left="0" w:hanging="2"/>
      </w:pPr>
    </w:p>
    <w:sectPr w:rsidR="00154B7E" w:rsidRPr="00A503B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20160"/>
      <w:pgMar w:top="1080" w:right="1701" w:bottom="1702" w:left="1701" w:header="708" w:footer="91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A56F5D" w14:textId="77777777" w:rsidR="00451530" w:rsidRDefault="00451530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1E478F73" w14:textId="77777777" w:rsidR="00451530" w:rsidRDefault="00451530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69180E" w14:textId="77777777" w:rsidR="00154B7E" w:rsidRDefault="00154B7E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681597" w14:textId="77777777" w:rsidR="00154B7E" w:rsidRDefault="00CF4C93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98377C">
      <w:rPr>
        <w:noProof/>
        <w:color w:val="000000"/>
      </w:rPr>
      <w:t>1</w:t>
    </w:r>
    <w:r>
      <w:rPr>
        <w:color w:val="000000"/>
      </w:rPr>
      <w:fldChar w:fldCharType="end"/>
    </w:r>
  </w:p>
  <w:p w14:paraId="0F110239" w14:textId="77777777" w:rsidR="00154B7E" w:rsidRDefault="00154B7E" w:rsidP="00A503B6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Chars="0" w:left="0" w:firstLineChars="0" w:firstLine="0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127F90" w14:textId="77777777" w:rsidR="00154B7E" w:rsidRDefault="00154B7E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C5AF87" w14:textId="77777777" w:rsidR="00451530" w:rsidRDefault="00451530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78D445F7" w14:textId="77777777" w:rsidR="00451530" w:rsidRDefault="00451530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D2531C" w14:textId="77777777" w:rsidR="00154B7E" w:rsidRDefault="00154B7E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1CECFC" w14:textId="77777777" w:rsidR="00154B7E" w:rsidRDefault="00CF4C93">
    <w:pPr>
      <w:pBdr>
        <w:top w:val="nil"/>
        <w:left w:val="nil"/>
        <w:bottom w:val="nil"/>
        <w:right w:val="nil"/>
        <w:between w:val="nil"/>
      </w:pBdr>
      <w:tabs>
        <w:tab w:val="left" w:pos="195"/>
        <w:tab w:val="left" w:pos="7860"/>
      </w:tabs>
      <w:spacing w:after="0" w:line="240" w:lineRule="auto"/>
      <w:ind w:left="0" w:hanging="2"/>
      <w:rPr>
        <w:color w:val="000000"/>
      </w:rPr>
    </w:pPr>
    <w:r>
      <w:rPr>
        <w:color w:val="000000"/>
      </w:rPr>
      <w:tab/>
    </w:r>
  </w:p>
  <w:tbl>
    <w:tblPr>
      <w:tblStyle w:val="a0"/>
      <w:tblW w:w="10065" w:type="dxa"/>
      <w:tblInd w:w="-292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Look w:val="0000" w:firstRow="0" w:lastRow="0" w:firstColumn="0" w:lastColumn="0" w:noHBand="0" w:noVBand="0"/>
    </w:tblPr>
    <w:tblGrid>
      <w:gridCol w:w="1520"/>
      <w:gridCol w:w="5994"/>
      <w:gridCol w:w="2551"/>
    </w:tblGrid>
    <w:tr w:rsidR="00154B7E" w14:paraId="653A9F5B" w14:textId="77777777" w:rsidTr="00592716">
      <w:trPr>
        <w:cantSplit/>
        <w:trHeight w:val="315"/>
      </w:trPr>
      <w:tc>
        <w:tcPr>
          <w:tcW w:w="1520" w:type="dxa"/>
          <w:vMerge w:val="restart"/>
          <w:vAlign w:val="center"/>
        </w:tcPr>
        <w:p w14:paraId="1DBC4336" w14:textId="77777777" w:rsidR="00154B7E" w:rsidRDefault="00CF4C93">
          <w:pPr>
            <w:ind w:left="0" w:right="360" w:hanging="2"/>
            <w:jc w:val="center"/>
            <w:rPr>
              <w:rFonts w:ascii="Arial" w:eastAsia="Arial" w:hAnsi="Arial" w:cs="Arial"/>
              <w:sz w:val="24"/>
              <w:szCs w:val="24"/>
            </w:rPr>
          </w:pPr>
          <w:r>
            <w:rPr>
              <w:rFonts w:ascii="Arial" w:eastAsia="Arial" w:hAnsi="Arial" w:cs="Arial"/>
              <w:noProof/>
              <w:sz w:val="24"/>
              <w:szCs w:val="24"/>
              <w:lang w:eastAsia="es-CO"/>
            </w:rPr>
            <w:drawing>
              <wp:inline distT="0" distB="0" distL="114300" distR="114300" wp14:anchorId="0811C29F" wp14:editId="2C63F853">
                <wp:extent cx="762635" cy="868045"/>
                <wp:effectExtent l="0" t="0" r="0" b="0"/>
                <wp:docPr id="1026" name="image1.png" descr="D:\Mis documentos\Downloads\ut2_low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D:\Mis documentos\Downloads\ut2_low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2635" cy="86804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94" w:type="dxa"/>
          <w:vMerge w:val="restart"/>
          <w:vAlign w:val="center"/>
        </w:tcPr>
        <w:p w14:paraId="5A6B2E6B" w14:textId="415B735C" w:rsidR="00154B7E" w:rsidRDefault="00CF4C93">
          <w:pPr>
            <w:ind w:left="1" w:hanging="3"/>
            <w:jc w:val="center"/>
            <w:rPr>
              <w:rFonts w:ascii="Arial" w:eastAsia="Arial" w:hAnsi="Arial" w:cs="Arial"/>
              <w:color w:val="008000"/>
              <w:sz w:val="28"/>
              <w:szCs w:val="28"/>
            </w:rPr>
          </w:pPr>
          <w:r>
            <w:rPr>
              <w:rFonts w:ascii="Arial" w:eastAsia="Arial" w:hAnsi="Arial" w:cs="Arial"/>
              <w:b/>
              <w:smallCaps/>
              <w:color w:val="008000"/>
              <w:sz w:val="28"/>
              <w:szCs w:val="28"/>
            </w:rPr>
            <w:t>PROCESO GESTIÓN JURÍDICA</w:t>
          </w:r>
        </w:p>
        <w:p w14:paraId="5CE09F1D" w14:textId="55F642FA" w:rsidR="004203C3" w:rsidRPr="004203C3" w:rsidRDefault="00A503B6" w:rsidP="00592716">
          <w:pPr>
            <w:ind w:leftChars="0" w:left="0" w:firstLineChars="0" w:firstLine="0"/>
            <w:jc w:val="center"/>
            <w:rPr>
              <w:rFonts w:ascii="Arial" w:eastAsia="Arial" w:hAnsi="Arial" w:cs="Arial"/>
              <w:b/>
              <w:color w:val="FF0000"/>
              <w:sz w:val="24"/>
              <w:szCs w:val="24"/>
            </w:rPr>
          </w:pPr>
          <w:bookmarkStart w:id="0" w:name="_GoBack"/>
          <w:r>
            <w:rPr>
              <w:rFonts w:ascii="Arial" w:eastAsia="Arial" w:hAnsi="Arial" w:cs="Arial"/>
              <w:b/>
              <w:color w:val="FF0000"/>
              <w:sz w:val="24"/>
              <w:szCs w:val="24"/>
            </w:rPr>
            <w:t xml:space="preserve">INFORME </w:t>
          </w:r>
          <w:r w:rsidR="00D57823">
            <w:rPr>
              <w:rFonts w:ascii="Arial" w:eastAsia="Arial" w:hAnsi="Arial" w:cs="Arial"/>
              <w:b/>
              <w:color w:val="FF0000"/>
              <w:sz w:val="24"/>
              <w:szCs w:val="24"/>
            </w:rPr>
            <w:t>DENUNCIAS PENALES</w:t>
          </w:r>
          <w:r>
            <w:rPr>
              <w:rFonts w:ascii="Arial" w:eastAsia="Arial" w:hAnsi="Arial" w:cs="Arial"/>
              <w:b/>
              <w:color w:val="FF0000"/>
              <w:sz w:val="24"/>
              <w:szCs w:val="24"/>
            </w:rPr>
            <w:t xml:space="preserve"> </w:t>
          </w:r>
          <w:bookmarkEnd w:id="0"/>
        </w:p>
      </w:tc>
      <w:tc>
        <w:tcPr>
          <w:tcW w:w="2551" w:type="dxa"/>
          <w:vAlign w:val="center"/>
        </w:tcPr>
        <w:p w14:paraId="304514C5" w14:textId="77777777" w:rsidR="00154B7E" w:rsidRPr="0098377C" w:rsidRDefault="00CF4C93">
          <w:pPr>
            <w:ind w:left="0" w:hanging="2"/>
            <w:jc w:val="center"/>
            <w:rPr>
              <w:rFonts w:ascii="Arial" w:eastAsia="Arial" w:hAnsi="Arial" w:cs="Arial"/>
            </w:rPr>
          </w:pPr>
          <w:r w:rsidRPr="0098377C">
            <w:rPr>
              <w:rFonts w:ascii="Arial" w:eastAsia="Arial" w:hAnsi="Arial" w:cs="Arial"/>
            </w:rPr>
            <w:t xml:space="preserve">Página </w:t>
          </w:r>
          <w:r w:rsidRPr="0098377C">
            <w:rPr>
              <w:rFonts w:ascii="Arial" w:eastAsia="Arial" w:hAnsi="Arial" w:cs="Arial"/>
            </w:rPr>
            <w:fldChar w:fldCharType="begin"/>
          </w:r>
          <w:r w:rsidRPr="0098377C">
            <w:rPr>
              <w:rFonts w:ascii="Arial" w:eastAsia="Arial" w:hAnsi="Arial" w:cs="Arial"/>
            </w:rPr>
            <w:instrText>PAGE</w:instrText>
          </w:r>
          <w:r w:rsidRPr="0098377C">
            <w:rPr>
              <w:rFonts w:ascii="Arial" w:eastAsia="Arial" w:hAnsi="Arial" w:cs="Arial"/>
            </w:rPr>
            <w:fldChar w:fldCharType="separate"/>
          </w:r>
          <w:r w:rsidR="0098377C">
            <w:rPr>
              <w:rFonts w:ascii="Arial" w:eastAsia="Arial" w:hAnsi="Arial" w:cs="Arial"/>
              <w:noProof/>
            </w:rPr>
            <w:t>1</w:t>
          </w:r>
          <w:r w:rsidRPr="0098377C">
            <w:rPr>
              <w:rFonts w:ascii="Arial" w:eastAsia="Arial" w:hAnsi="Arial" w:cs="Arial"/>
            </w:rPr>
            <w:fldChar w:fldCharType="end"/>
          </w:r>
          <w:r w:rsidRPr="0098377C">
            <w:rPr>
              <w:rFonts w:ascii="Arial" w:eastAsia="Arial" w:hAnsi="Arial" w:cs="Arial"/>
            </w:rPr>
            <w:t xml:space="preserve"> de </w:t>
          </w:r>
          <w:r w:rsidRPr="0098377C">
            <w:rPr>
              <w:rFonts w:ascii="Arial" w:eastAsia="Arial" w:hAnsi="Arial" w:cs="Arial"/>
            </w:rPr>
            <w:fldChar w:fldCharType="begin"/>
          </w:r>
          <w:r w:rsidRPr="0098377C">
            <w:rPr>
              <w:rFonts w:ascii="Arial" w:eastAsia="Arial" w:hAnsi="Arial" w:cs="Arial"/>
            </w:rPr>
            <w:instrText>NUMPAGES</w:instrText>
          </w:r>
          <w:r w:rsidRPr="0098377C">
            <w:rPr>
              <w:rFonts w:ascii="Arial" w:eastAsia="Arial" w:hAnsi="Arial" w:cs="Arial"/>
            </w:rPr>
            <w:fldChar w:fldCharType="separate"/>
          </w:r>
          <w:r w:rsidR="0098377C">
            <w:rPr>
              <w:rFonts w:ascii="Arial" w:eastAsia="Arial" w:hAnsi="Arial" w:cs="Arial"/>
              <w:noProof/>
            </w:rPr>
            <w:t>3</w:t>
          </w:r>
          <w:r w:rsidRPr="0098377C">
            <w:rPr>
              <w:rFonts w:ascii="Arial" w:eastAsia="Arial" w:hAnsi="Arial" w:cs="Arial"/>
            </w:rPr>
            <w:fldChar w:fldCharType="end"/>
          </w:r>
        </w:p>
      </w:tc>
    </w:tr>
    <w:tr w:rsidR="00154B7E" w14:paraId="580520AD" w14:textId="77777777" w:rsidTr="00592716">
      <w:trPr>
        <w:cantSplit/>
        <w:trHeight w:val="315"/>
      </w:trPr>
      <w:tc>
        <w:tcPr>
          <w:tcW w:w="1520" w:type="dxa"/>
          <w:vMerge/>
          <w:vAlign w:val="center"/>
        </w:tcPr>
        <w:p w14:paraId="15006571" w14:textId="77777777" w:rsidR="00154B7E" w:rsidRDefault="00154B7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ind w:left="0" w:hanging="2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5994" w:type="dxa"/>
          <w:vMerge/>
          <w:vAlign w:val="center"/>
        </w:tcPr>
        <w:p w14:paraId="4B404B6F" w14:textId="77777777" w:rsidR="00154B7E" w:rsidRDefault="00154B7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ind w:left="0" w:hanging="2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2551" w:type="dxa"/>
          <w:vAlign w:val="center"/>
        </w:tcPr>
        <w:p w14:paraId="7C9AC1AE" w14:textId="41551127" w:rsidR="00154B7E" w:rsidRPr="0098377C" w:rsidRDefault="00CF4C93">
          <w:pPr>
            <w:ind w:left="0" w:hanging="2"/>
            <w:jc w:val="center"/>
            <w:rPr>
              <w:rFonts w:ascii="Arial" w:eastAsia="Arial" w:hAnsi="Arial" w:cs="Arial"/>
            </w:rPr>
          </w:pPr>
          <w:r w:rsidRPr="0098377C">
            <w:rPr>
              <w:rFonts w:ascii="Arial" w:eastAsia="Arial" w:hAnsi="Arial" w:cs="Arial"/>
            </w:rPr>
            <w:t xml:space="preserve">Código: </w:t>
          </w:r>
          <w:r w:rsidR="008A7F4C" w:rsidRPr="0098377C">
            <w:rPr>
              <w:rFonts w:ascii="Open Sans" w:hAnsi="Open Sans" w:cs="Open Sans"/>
              <w:bCs/>
              <w:color w:val="333333"/>
              <w:sz w:val="21"/>
              <w:szCs w:val="21"/>
              <w:shd w:val="clear" w:color="auto" w:fill="FFFFFF"/>
            </w:rPr>
            <w:t>JC-P01–F08</w:t>
          </w:r>
        </w:p>
      </w:tc>
    </w:tr>
    <w:tr w:rsidR="00154B7E" w14:paraId="58A71FF4" w14:textId="77777777" w:rsidTr="00592716">
      <w:trPr>
        <w:cantSplit/>
        <w:trHeight w:val="389"/>
      </w:trPr>
      <w:tc>
        <w:tcPr>
          <w:tcW w:w="1520" w:type="dxa"/>
          <w:vMerge/>
          <w:vAlign w:val="center"/>
        </w:tcPr>
        <w:p w14:paraId="57C37F69" w14:textId="77777777" w:rsidR="00154B7E" w:rsidRDefault="00154B7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ind w:left="0" w:hanging="2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5994" w:type="dxa"/>
          <w:vMerge/>
          <w:vAlign w:val="center"/>
        </w:tcPr>
        <w:p w14:paraId="01FBD4F0" w14:textId="77777777" w:rsidR="00154B7E" w:rsidRDefault="00154B7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ind w:left="0" w:hanging="2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2551" w:type="dxa"/>
          <w:vAlign w:val="center"/>
        </w:tcPr>
        <w:p w14:paraId="35249CFB" w14:textId="77777777" w:rsidR="00154B7E" w:rsidRPr="0098377C" w:rsidRDefault="00CF4C93">
          <w:pPr>
            <w:ind w:left="0" w:hanging="2"/>
            <w:jc w:val="center"/>
            <w:rPr>
              <w:rFonts w:ascii="Arial" w:eastAsia="Arial" w:hAnsi="Arial" w:cs="Arial"/>
            </w:rPr>
          </w:pPr>
          <w:r w:rsidRPr="0098377C">
            <w:rPr>
              <w:rFonts w:ascii="Arial" w:eastAsia="Arial" w:hAnsi="Arial" w:cs="Arial"/>
            </w:rPr>
            <w:t>Versión: 01</w:t>
          </w:r>
        </w:p>
      </w:tc>
    </w:tr>
    <w:tr w:rsidR="00154B7E" w14:paraId="5C6B186B" w14:textId="77777777" w:rsidTr="00592716">
      <w:trPr>
        <w:cantSplit/>
        <w:trHeight w:val="762"/>
      </w:trPr>
      <w:tc>
        <w:tcPr>
          <w:tcW w:w="1520" w:type="dxa"/>
          <w:vMerge/>
          <w:vAlign w:val="center"/>
        </w:tcPr>
        <w:p w14:paraId="1E81AB29" w14:textId="77777777" w:rsidR="00154B7E" w:rsidRDefault="00154B7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ind w:left="0" w:hanging="2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5994" w:type="dxa"/>
          <w:vMerge/>
          <w:vAlign w:val="center"/>
        </w:tcPr>
        <w:p w14:paraId="6F8FFD5D" w14:textId="77777777" w:rsidR="00154B7E" w:rsidRDefault="00154B7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ind w:left="0" w:hanging="2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2551" w:type="dxa"/>
          <w:vAlign w:val="center"/>
        </w:tcPr>
        <w:p w14:paraId="01F7BED7" w14:textId="77777777" w:rsidR="00154B7E" w:rsidRPr="0098377C" w:rsidRDefault="00CF4C93">
          <w:pPr>
            <w:ind w:left="0" w:hanging="2"/>
            <w:jc w:val="center"/>
            <w:rPr>
              <w:rFonts w:ascii="Arial" w:eastAsia="Arial" w:hAnsi="Arial" w:cs="Arial"/>
            </w:rPr>
          </w:pPr>
          <w:r w:rsidRPr="0098377C">
            <w:rPr>
              <w:rFonts w:ascii="Arial" w:eastAsia="Arial" w:hAnsi="Arial" w:cs="Arial"/>
            </w:rPr>
            <w:t>Fecha Aprobación:</w:t>
          </w:r>
        </w:p>
        <w:p w14:paraId="186100DF" w14:textId="5E088A7C" w:rsidR="00154B7E" w:rsidRPr="0098377C" w:rsidRDefault="006F0B85">
          <w:pPr>
            <w:ind w:left="0" w:hanging="2"/>
            <w:jc w:val="center"/>
            <w:rPr>
              <w:rFonts w:ascii="Arial" w:eastAsia="Arial" w:hAnsi="Arial" w:cs="Arial"/>
            </w:rPr>
          </w:pPr>
          <w:r w:rsidRPr="0098377C">
            <w:rPr>
              <w:rFonts w:ascii="Arial" w:eastAsia="Arial" w:hAnsi="Arial" w:cs="Arial"/>
            </w:rPr>
            <w:t>16</w:t>
          </w:r>
          <w:r w:rsidR="00EA63FC" w:rsidRPr="0098377C">
            <w:rPr>
              <w:rFonts w:ascii="Arial" w:eastAsia="Arial" w:hAnsi="Arial" w:cs="Arial"/>
            </w:rPr>
            <w:t>-03-2024</w:t>
          </w:r>
        </w:p>
      </w:tc>
    </w:tr>
  </w:tbl>
  <w:p w14:paraId="1394B490" w14:textId="77777777" w:rsidR="00154B7E" w:rsidRDefault="00CF4C93">
    <w:pPr>
      <w:pBdr>
        <w:top w:val="nil"/>
        <w:left w:val="nil"/>
        <w:bottom w:val="nil"/>
        <w:right w:val="nil"/>
        <w:between w:val="nil"/>
      </w:pBdr>
      <w:tabs>
        <w:tab w:val="left" w:pos="195"/>
        <w:tab w:val="left" w:pos="7860"/>
      </w:tabs>
      <w:spacing w:after="0" w:line="240" w:lineRule="auto"/>
      <w:ind w:left="0" w:hanging="2"/>
      <w:rPr>
        <w:color w:val="000000"/>
      </w:rPr>
    </w:pPr>
    <w:r>
      <w:rPr>
        <w:color w:val="000000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FF12CE" w14:textId="77777777" w:rsidR="00154B7E" w:rsidRDefault="00154B7E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1750E"/>
    <w:multiLevelType w:val="hybridMultilevel"/>
    <w:tmpl w:val="E4204A5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CD4176"/>
    <w:multiLevelType w:val="hybridMultilevel"/>
    <w:tmpl w:val="2C32CBAC"/>
    <w:lvl w:ilvl="0" w:tplc="240A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">
    <w:nsid w:val="1CC30B83"/>
    <w:multiLevelType w:val="multilevel"/>
    <w:tmpl w:val="C2F23C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>
    <w:nsid w:val="323675B6"/>
    <w:multiLevelType w:val="hybridMultilevel"/>
    <w:tmpl w:val="2A5A017E"/>
    <w:lvl w:ilvl="0" w:tplc="8FC03CC8">
      <w:start w:val="1"/>
      <w:numFmt w:val="decimal"/>
      <w:lvlText w:val="%1."/>
      <w:lvlJc w:val="left"/>
      <w:pPr>
        <w:ind w:left="718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38" w:hanging="360"/>
      </w:pPr>
    </w:lvl>
    <w:lvl w:ilvl="2" w:tplc="240A001B" w:tentative="1">
      <w:start w:val="1"/>
      <w:numFmt w:val="lowerRoman"/>
      <w:lvlText w:val="%3."/>
      <w:lvlJc w:val="right"/>
      <w:pPr>
        <w:ind w:left="2158" w:hanging="180"/>
      </w:pPr>
    </w:lvl>
    <w:lvl w:ilvl="3" w:tplc="240A000F" w:tentative="1">
      <w:start w:val="1"/>
      <w:numFmt w:val="decimal"/>
      <w:lvlText w:val="%4."/>
      <w:lvlJc w:val="left"/>
      <w:pPr>
        <w:ind w:left="2878" w:hanging="360"/>
      </w:pPr>
    </w:lvl>
    <w:lvl w:ilvl="4" w:tplc="240A0019" w:tentative="1">
      <w:start w:val="1"/>
      <w:numFmt w:val="lowerLetter"/>
      <w:lvlText w:val="%5."/>
      <w:lvlJc w:val="left"/>
      <w:pPr>
        <w:ind w:left="3598" w:hanging="360"/>
      </w:pPr>
    </w:lvl>
    <w:lvl w:ilvl="5" w:tplc="240A001B" w:tentative="1">
      <w:start w:val="1"/>
      <w:numFmt w:val="lowerRoman"/>
      <w:lvlText w:val="%6."/>
      <w:lvlJc w:val="right"/>
      <w:pPr>
        <w:ind w:left="4318" w:hanging="180"/>
      </w:pPr>
    </w:lvl>
    <w:lvl w:ilvl="6" w:tplc="240A000F" w:tentative="1">
      <w:start w:val="1"/>
      <w:numFmt w:val="decimal"/>
      <w:lvlText w:val="%7."/>
      <w:lvlJc w:val="left"/>
      <w:pPr>
        <w:ind w:left="5038" w:hanging="360"/>
      </w:pPr>
    </w:lvl>
    <w:lvl w:ilvl="7" w:tplc="240A0019" w:tentative="1">
      <w:start w:val="1"/>
      <w:numFmt w:val="lowerLetter"/>
      <w:lvlText w:val="%8."/>
      <w:lvlJc w:val="left"/>
      <w:pPr>
        <w:ind w:left="5758" w:hanging="360"/>
      </w:pPr>
    </w:lvl>
    <w:lvl w:ilvl="8" w:tplc="240A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4">
    <w:nsid w:val="35955A82"/>
    <w:multiLevelType w:val="multilevel"/>
    <w:tmpl w:val="5AC6DE8A"/>
    <w:lvl w:ilvl="0">
      <w:start w:val="1"/>
      <w:numFmt w:val="bullet"/>
      <w:lvlText w:val="●"/>
      <w:lvlJc w:val="left"/>
      <w:pPr>
        <w:ind w:left="724" w:hanging="360"/>
      </w:pPr>
      <w:rPr>
        <w:rFonts w:ascii="Noto Sans Symbols" w:eastAsia="Noto Sans Symbols" w:hAnsi="Noto Sans Symbols" w:cs="Noto Sans Symbols"/>
        <w:b/>
        <w:vertAlign w:val="baseline"/>
      </w:rPr>
    </w:lvl>
    <w:lvl w:ilvl="1">
      <w:start w:val="1"/>
      <w:numFmt w:val="lowerLetter"/>
      <w:lvlText w:val="%2."/>
      <w:lvlJc w:val="left"/>
      <w:pPr>
        <w:ind w:left="144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4" w:hanging="180"/>
      </w:pPr>
      <w:rPr>
        <w:vertAlign w:val="baseline"/>
      </w:rPr>
    </w:lvl>
  </w:abstractNum>
  <w:abstractNum w:abstractNumId="5">
    <w:nsid w:val="39467C37"/>
    <w:multiLevelType w:val="hybridMultilevel"/>
    <w:tmpl w:val="4B985A50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E951FA8"/>
    <w:multiLevelType w:val="multilevel"/>
    <w:tmpl w:val="5AC6DE8A"/>
    <w:lvl w:ilvl="0">
      <w:start w:val="1"/>
      <w:numFmt w:val="bullet"/>
      <w:lvlText w:val="●"/>
      <w:lvlJc w:val="left"/>
      <w:pPr>
        <w:ind w:left="724" w:hanging="360"/>
      </w:pPr>
      <w:rPr>
        <w:rFonts w:ascii="Noto Sans Symbols" w:eastAsia="Noto Sans Symbols" w:hAnsi="Noto Sans Symbols" w:cs="Noto Sans Symbols"/>
        <w:b/>
        <w:vertAlign w:val="baseline"/>
      </w:rPr>
    </w:lvl>
    <w:lvl w:ilvl="1">
      <w:start w:val="1"/>
      <w:numFmt w:val="lowerLetter"/>
      <w:lvlText w:val="%2."/>
      <w:lvlJc w:val="left"/>
      <w:pPr>
        <w:ind w:left="144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4" w:hanging="180"/>
      </w:pPr>
      <w:rPr>
        <w:vertAlign w:val="baseline"/>
      </w:rPr>
    </w:lvl>
  </w:abstractNum>
  <w:abstractNum w:abstractNumId="7">
    <w:nsid w:val="527A6838"/>
    <w:multiLevelType w:val="hybridMultilevel"/>
    <w:tmpl w:val="DCF4411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3601BE"/>
    <w:multiLevelType w:val="multilevel"/>
    <w:tmpl w:val="F4BA20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>
    <w:nsid w:val="7FEF36AA"/>
    <w:multiLevelType w:val="hybridMultilevel"/>
    <w:tmpl w:val="B0B21A9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9"/>
  </w:num>
  <w:num w:numId="5">
    <w:abstractNumId w:val="1"/>
  </w:num>
  <w:num w:numId="6">
    <w:abstractNumId w:val="4"/>
  </w:num>
  <w:num w:numId="7">
    <w:abstractNumId w:val="0"/>
  </w:num>
  <w:num w:numId="8">
    <w:abstractNumId w:val="5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B7E"/>
    <w:rsid w:val="00082FAD"/>
    <w:rsid w:val="00083DE4"/>
    <w:rsid w:val="000B3CC9"/>
    <w:rsid w:val="000F64ED"/>
    <w:rsid w:val="00104CF1"/>
    <w:rsid w:val="00154B7E"/>
    <w:rsid w:val="00165975"/>
    <w:rsid w:val="001B4A96"/>
    <w:rsid w:val="001E2EDD"/>
    <w:rsid w:val="001F05F5"/>
    <w:rsid w:val="001F4633"/>
    <w:rsid w:val="0020555E"/>
    <w:rsid w:val="00224CA7"/>
    <w:rsid w:val="00285B28"/>
    <w:rsid w:val="00300221"/>
    <w:rsid w:val="00345604"/>
    <w:rsid w:val="00370463"/>
    <w:rsid w:val="00371F78"/>
    <w:rsid w:val="003B4850"/>
    <w:rsid w:val="003B60ED"/>
    <w:rsid w:val="004203C3"/>
    <w:rsid w:val="00444892"/>
    <w:rsid w:val="00451530"/>
    <w:rsid w:val="00481744"/>
    <w:rsid w:val="00522E25"/>
    <w:rsid w:val="00584C46"/>
    <w:rsid w:val="00592716"/>
    <w:rsid w:val="005A580D"/>
    <w:rsid w:val="00600743"/>
    <w:rsid w:val="006327D8"/>
    <w:rsid w:val="006A787E"/>
    <w:rsid w:val="006F0B85"/>
    <w:rsid w:val="00703BAE"/>
    <w:rsid w:val="00794208"/>
    <w:rsid w:val="00801AF3"/>
    <w:rsid w:val="00847BAD"/>
    <w:rsid w:val="00863970"/>
    <w:rsid w:val="008A7F4C"/>
    <w:rsid w:val="008D78A3"/>
    <w:rsid w:val="008E4B6F"/>
    <w:rsid w:val="00924740"/>
    <w:rsid w:val="00947987"/>
    <w:rsid w:val="00975CEB"/>
    <w:rsid w:val="0098377C"/>
    <w:rsid w:val="009C595D"/>
    <w:rsid w:val="009E495D"/>
    <w:rsid w:val="00A20E1B"/>
    <w:rsid w:val="00A3595E"/>
    <w:rsid w:val="00A503B6"/>
    <w:rsid w:val="00A653CB"/>
    <w:rsid w:val="00AA39B8"/>
    <w:rsid w:val="00AD7F7A"/>
    <w:rsid w:val="00B505C3"/>
    <w:rsid w:val="00B5726E"/>
    <w:rsid w:val="00B95652"/>
    <w:rsid w:val="00BB5030"/>
    <w:rsid w:val="00C21E92"/>
    <w:rsid w:val="00C423F2"/>
    <w:rsid w:val="00C67F7F"/>
    <w:rsid w:val="00C922A9"/>
    <w:rsid w:val="00CF4C93"/>
    <w:rsid w:val="00D05460"/>
    <w:rsid w:val="00D23482"/>
    <w:rsid w:val="00D55FD3"/>
    <w:rsid w:val="00D568F7"/>
    <w:rsid w:val="00D57823"/>
    <w:rsid w:val="00E262CD"/>
    <w:rsid w:val="00E4456F"/>
    <w:rsid w:val="00E935D5"/>
    <w:rsid w:val="00EA63FC"/>
    <w:rsid w:val="00EB3624"/>
    <w:rsid w:val="00FE5DC6"/>
    <w:rsid w:val="00FE6C8B"/>
    <w:rsid w:val="00FF2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A464D2"/>
  <w15:docId w15:val="{F4D96FCF-2102-4698-9547-8DEF744B3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A503B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pple-converted-space">
    <w:name w:val="apple-converted-space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paragraph" w:styleId="Prrafodelista">
    <w:name w:val="List Paragraph"/>
    <w:basedOn w:val="Normal"/>
    <w:pPr>
      <w:ind w:left="720"/>
      <w:contextualSpacing/>
    </w:pPr>
  </w:style>
  <w:style w:type="paragraph" w:styleId="Textodeglobo">
    <w:name w:val="Balloon Text"/>
    <w:basedOn w:val="Normal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Textonotapie">
    <w:name w:val="footnote text"/>
    <w:basedOn w:val="Normal"/>
    <w:qFormat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Refdenotaalpie">
    <w:name w:val="footnote reference"/>
    <w:qFormat/>
    <w:rPr>
      <w:w w:val="100"/>
      <w:position w:val="-1"/>
      <w:effect w:val="none"/>
      <w:vertAlign w:val="superscript"/>
      <w:cs w:val="0"/>
      <w:em w:val="none"/>
    </w:rPr>
  </w:style>
  <w:style w:type="paragraph" w:styleId="Encabezado">
    <w:name w:val="header"/>
    <w:basedOn w:val="Normal"/>
    <w:qFormat/>
    <w:pPr>
      <w:spacing w:after="0" w:line="240" w:lineRule="auto"/>
    </w:pPr>
  </w:style>
  <w:style w:type="character" w:customStyle="1" w:styleId="EncabezadoCar">
    <w:name w:val="Encabezado Car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paragraph" w:styleId="Piedepgina">
    <w:name w:val="footer"/>
    <w:basedOn w:val="Normal"/>
    <w:qFormat/>
    <w:pPr>
      <w:spacing w:after="0" w:line="240" w:lineRule="auto"/>
    </w:pPr>
  </w:style>
  <w:style w:type="character" w:customStyle="1" w:styleId="PiedepginaCar">
    <w:name w:val="Pie de página Car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paragraph" w:styleId="NormalWeb">
    <w:name w:val="Normal (Web)"/>
    <w:basedOn w:val="Normal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O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character" w:styleId="Hipervnculo">
    <w:name w:val="Hyperlink"/>
    <w:basedOn w:val="Fuentedeprrafopredeter"/>
    <w:uiPriority w:val="99"/>
    <w:unhideWhenUsed/>
    <w:rsid w:val="00794208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703BA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03BA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03BAE"/>
    <w:rPr>
      <w:position w:val="-1"/>
      <w:sz w:val="20"/>
      <w:szCs w:val="20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03BA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03BAE"/>
    <w:rPr>
      <w:b/>
      <w:bCs/>
      <w:position w:val="-1"/>
      <w:sz w:val="20"/>
      <w:szCs w:val="20"/>
      <w:lang w:eastAsia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A503B6"/>
    <w:rPr>
      <w:rFonts w:asciiTheme="majorHAnsi" w:eastAsiaTheme="majorEastAsia" w:hAnsiTheme="majorHAnsi" w:cstheme="majorBidi"/>
      <w:i/>
      <w:iCs/>
      <w:color w:val="272727" w:themeColor="text1" w:themeTint="D8"/>
      <w:position w:val="-1"/>
      <w:sz w:val="21"/>
      <w:szCs w:val="21"/>
      <w:lang w:eastAsia="en-US"/>
    </w:rPr>
  </w:style>
  <w:style w:type="paragraph" w:styleId="Textoindependiente3">
    <w:name w:val="Body Text 3"/>
    <w:basedOn w:val="Normal"/>
    <w:link w:val="Textoindependiente3Car"/>
    <w:uiPriority w:val="99"/>
    <w:rsid w:val="00A503B6"/>
    <w:pPr>
      <w:widowControl w:val="0"/>
      <w:tabs>
        <w:tab w:val="left" w:pos="226"/>
        <w:tab w:val="left" w:pos="720"/>
      </w:tabs>
      <w:suppressAutoHyphens w:val="0"/>
      <w:autoSpaceDE w:val="0"/>
      <w:autoSpaceDN w:val="0"/>
      <w:adjustRightInd w:val="0"/>
      <w:spacing w:after="0" w:line="240" w:lineRule="atLeast"/>
      <w:ind w:leftChars="0" w:left="0" w:firstLineChars="0" w:firstLine="0"/>
      <w:jc w:val="both"/>
      <w:textDirection w:val="lrTb"/>
      <w:textAlignment w:val="auto"/>
      <w:outlineLvl w:val="9"/>
    </w:pPr>
    <w:rPr>
      <w:rFonts w:ascii="Arial" w:eastAsia="Times New Roman" w:hAnsi="Arial" w:cs="Arial"/>
      <w:position w:val="0"/>
      <w:sz w:val="28"/>
      <w:szCs w:val="28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A503B6"/>
    <w:rPr>
      <w:rFonts w:ascii="Arial" w:eastAsia="Times New Roman" w:hAnsi="Arial" w:cs="Arial"/>
      <w:sz w:val="28"/>
      <w:szCs w:val="2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531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3618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11525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600712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22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298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851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067559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997273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21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2061291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22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94624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765524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933467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34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62891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21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72400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32400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939682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23311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314616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21760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662791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738364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15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sMICnA8mFXEYODoU7ntGjL/F6Fg==">AMUW2mWG7GqJph00kSbwF8byX0ZYmssNUcWnNMfEcSHedIRJbA4f0uaLPJwckneDgya2y0D14fGQyFeLaiSD+xHsYyvT2lpcy3HfA3ilVxzA9m1oP6UqibY=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E2723D4-EC60-4AE9-9D92-B9B51C45A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647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Funcionario</dc:creator>
  <cp:lastModifiedBy>UT</cp:lastModifiedBy>
  <cp:revision>2</cp:revision>
  <dcterms:created xsi:type="dcterms:W3CDTF">2024-03-18T13:43:00Z</dcterms:created>
  <dcterms:modified xsi:type="dcterms:W3CDTF">2024-03-18T13:43:00Z</dcterms:modified>
</cp:coreProperties>
</file>