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5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5"/>
      </w:tblGrid>
      <w:tr w:rsidR="00063710" w:rsidRPr="00634E21" w14:paraId="20A64BEE" w14:textId="77777777" w:rsidTr="007449C0">
        <w:trPr>
          <w:trHeight w:val="25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35F8B0E0" w14:textId="77777777" w:rsidR="00063710" w:rsidRPr="00634E21" w:rsidRDefault="00063710" w:rsidP="007449C0">
            <w:pPr>
              <w:overflowPunct/>
              <w:autoSpaceDE/>
              <w:autoSpaceDN/>
              <w:adjustRightInd/>
              <w:ind w:left="708" w:hanging="708"/>
              <w:jc w:val="center"/>
              <w:textAlignment w:val="auto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>1. OBJETO</w:t>
            </w:r>
          </w:p>
        </w:tc>
      </w:tr>
      <w:tr w:rsidR="00063710" w:rsidRPr="00634E21" w14:paraId="190C4854" w14:textId="77777777" w:rsidTr="007962A4">
        <w:trPr>
          <w:trHeight w:val="684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351250" w14:textId="7BF031FD" w:rsidR="00063710" w:rsidRPr="00634E21" w:rsidRDefault="00063710" w:rsidP="007962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</w:tbl>
    <w:p w14:paraId="073F7A03" w14:textId="77777777" w:rsidR="00063710" w:rsidRDefault="00063710" w:rsidP="00063710">
      <w:pPr>
        <w:rPr>
          <w:lang w:val="es-CO"/>
        </w:rPr>
      </w:pPr>
    </w:p>
    <w:tbl>
      <w:tblPr>
        <w:tblW w:w="5085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5"/>
      </w:tblGrid>
      <w:tr w:rsidR="00063710" w:rsidRPr="00634E21" w14:paraId="77BDD59A" w14:textId="77777777" w:rsidTr="007449C0">
        <w:trPr>
          <w:trHeight w:val="25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2938811C" w14:textId="77777777" w:rsidR="00063710" w:rsidRPr="00634E21" w:rsidRDefault="00063710" w:rsidP="007449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>2. ALCANCE DEL OBJETO</w:t>
            </w:r>
          </w:p>
        </w:tc>
      </w:tr>
      <w:tr w:rsidR="00063710" w:rsidRPr="00634E21" w14:paraId="1B76877A" w14:textId="77777777" w:rsidTr="007842D3">
        <w:trPr>
          <w:trHeight w:val="876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E2A8E8" w14:textId="3A63AF7F" w:rsidR="00063710" w:rsidRPr="00634E21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</w:tbl>
    <w:p w14:paraId="2D3819D4" w14:textId="77777777" w:rsidR="00063710" w:rsidRDefault="00063710" w:rsidP="00063710">
      <w:pPr>
        <w:rPr>
          <w:lang w:val="es-CO"/>
        </w:rPr>
      </w:pPr>
    </w:p>
    <w:tbl>
      <w:tblPr>
        <w:tblW w:w="5085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5"/>
      </w:tblGrid>
      <w:tr w:rsidR="00063710" w:rsidRPr="00634E21" w14:paraId="2BE78F47" w14:textId="77777777" w:rsidTr="007449C0">
        <w:trPr>
          <w:trHeight w:val="25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5C43B0EE" w14:textId="77777777" w:rsidR="00063710" w:rsidRPr="00634E21" w:rsidRDefault="00063710" w:rsidP="007449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>3.</w:t>
            </w:r>
            <w:r w:rsidRPr="00634E21">
              <w:rPr>
                <w:rFonts w:ascii="Arial" w:hAnsi="Arial" w:cs="Arial"/>
                <w:b/>
                <w:bCs/>
                <w:lang w:val="es-CO" w:eastAsia="es-CO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s-CO" w:eastAsia="es-CO"/>
              </w:rPr>
              <w:t>ESTUDIO DE MERCADO</w:t>
            </w:r>
          </w:p>
        </w:tc>
      </w:tr>
      <w:tr w:rsidR="00063710" w:rsidRPr="00634E21" w14:paraId="5266F945" w14:textId="77777777" w:rsidTr="007842D3">
        <w:trPr>
          <w:trHeight w:val="613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6722D" w14:textId="7CCF7677" w:rsidR="00063710" w:rsidRPr="00634E21" w:rsidRDefault="00063710" w:rsidP="007962A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063710" w:rsidRPr="00634E21" w14:paraId="64677B92" w14:textId="77777777" w:rsidTr="007449C0">
        <w:trPr>
          <w:trHeight w:val="25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5375AC80" w14:textId="77777777" w:rsidR="00063710" w:rsidRPr="00634E21" w:rsidRDefault="00063710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>3. 1. ASPECTOS GENERALES</w:t>
            </w:r>
          </w:p>
        </w:tc>
      </w:tr>
      <w:tr w:rsidR="00063710" w:rsidRPr="00634E21" w14:paraId="72CB4CCD" w14:textId="77777777" w:rsidTr="007449C0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0FC7E68" w14:textId="77777777" w:rsidR="00063710" w:rsidRPr="000B42B9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 w:themeColor="text1"/>
                <w:lang w:val="es-CO" w:eastAsia="es-CO"/>
              </w:rPr>
            </w:pPr>
          </w:p>
          <w:p w14:paraId="15F3EC8E" w14:textId="30213FDA" w:rsidR="00063710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8804A4">
              <w:rPr>
                <w:rFonts w:ascii="Arial" w:hAnsi="Arial" w:cs="Arial"/>
                <w:u w:val="single"/>
              </w:rPr>
              <w:t>Económico</w:t>
            </w:r>
            <w:r w:rsidR="007842D3">
              <w:rPr>
                <w:rFonts w:ascii="Arial" w:hAnsi="Arial" w:cs="Arial"/>
                <w:u w:val="single"/>
              </w:rPr>
              <w:t>s</w:t>
            </w:r>
            <w:r w:rsidRPr="000B42B9">
              <w:rPr>
                <w:rFonts w:ascii="Arial" w:hAnsi="Arial" w:cs="Arial"/>
              </w:rPr>
              <w:t>:</w:t>
            </w:r>
          </w:p>
          <w:p w14:paraId="49C6C97E" w14:textId="77777777" w:rsidR="00063710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  <w:p w14:paraId="00B4E6C0" w14:textId="77777777" w:rsidR="000F0C05" w:rsidRDefault="000F0C05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  <w:p w14:paraId="6A2CD2AB" w14:textId="076BFA8A" w:rsidR="00063710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8804A4">
              <w:rPr>
                <w:rFonts w:ascii="Arial" w:hAnsi="Arial" w:cs="Arial"/>
                <w:u w:val="single"/>
              </w:rPr>
              <w:t>Técnico</w:t>
            </w:r>
            <w:r w:rsidR="007842D3">
              <w:rPr>
                <w:rFonts w:ascii="Arial" w:hAnsi="Arial" w:cs="Arial"/>
                <w:u w:val="single"/>
              </w:rPr>
              <w:t>s</w:t>
            </w:r>
            <w:r w:rsidRPr="000B42B9">
              <w:rPr>
                <w:rFonts w:ascii="Arial" w:hAnsi="Arial" w:cs="Arial"/>
              </w:rPr>
              <w:t xml:space="preserve">: </w:t>
            </w:r>
          </w:p>
          <w:p w14:paraId="549AD98A" w14:textId="77777777" w:rsidR="00063710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  <w:p w14:paraId="3704FE3C" w14:textId="77777777" w:rsidR="000F0C05" w:rsidRDefault="000F0C05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  <w:p w14:paraId="539860CB" w14:textId="5477303C" w:rsidR="00063710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8804A4">
              <w:rPr>
                <w:rFonts w:ascii="Arial" w:hAnsi="Arial" w:cs="Arial"/>
                <w:u w:val="single"/>
              </w:rPr>
              <w:t>Regulatorio</w:t>
            </w:r>
            <w:r w:rsidR="007842D3">
              <w:rPr>
                <w:rFonts w:ascii="Arial" w:hAnsi="Arial" w:cs="Arial"/>
                <w:u w:val="single"/>
              </w:rPr>
              <w:t>s</w:t>
            </w:r>
            <w:r w:rsidRPr="000B42B9">
              <w:rPr>
                <w:rFonts w:ascii="Arial" w:hAnsi="Arial" w:cs="Arial"/>
              </w:rPr>
              <w:t xml:space="preserve">: </w:t>
            </w:r>
          </w:p>
          <w:p w14:paraId="17C62789" w14:textId="77777777" w:rsidR="00063710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  <w:p w14:paraId="559A1D43" w14:textId="77777777" w:rsidR="000F0C05" w:rsidRDefault="000F0C05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  <w:p w14:paraId="27E779CE" w14:textId="0940549C" w:rsidR="00063710" w:rsidRPr="000B42B9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 w:themeColor="text1"/>
                <w:lang w:val="es-CO" w:eastAsia="es-CO"/>
              </w:rPr>
            </w:pPr>
            <w:r w:rsidRPr="008804A4">
              <w:rPr>
                <w:rFonts w:ascii="Arial" w:hAnsi="Arial" w:cs="Arial"/>
                <w:u w:val="single"/>
              </w:rPr>
              <w:t>Otros</w:t>
            </w:r>
            <w:r w:rsidR="007842D3">
              <w:rPr>
                <w:rFonts w:ascii="Arial" w:hAnsi="Arial" w:cs="Arial"/>
              </w:rPr>
              <w:t xml:space="preserve"> (</w:t>
            </w:r>
            <w:r w:rsidRPr="008804A4">
              <w:rPr>
                <w:rFonts w:ascii="Arial" w:hAnsi="Arial" w:cs="Arial"/>
                <w:u w:val="single"/>
              </w:rPr>
              <w:t>ambiental, social y/o político</w:t>
            </w:r>
            <w:r w:rsidR="007842D3">
              <w:rPr>
                <w:rFonts w:ascii="Arial" w:hAnsi="Arial" w:cs="Arial"/>
                <w:u w:val="single"/>
              </w:rPr>
              <w:t>):</w:t>
            </w:r>
          </w:p>
          <w:p w14:paraId="14617400" w14:textId="77777777" w:rsidR="00063710" w:rsidRDefault="00063710" w:rsidP="007449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76388ECD" w14:textId="77777777" w:rsidR="000F0C05" w:rsidRPr="00634E21" w:rsidRDefault="000F0C05" w:rsidP="007449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063710" w:rsidRPr="00634E21" w14:paraId="5FC37441" w14:textId="77777777" w:rsidTr="007449C0">
        <w:trPr>
          <w:trHeight w:val="25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7C4E37E6" w14:textId="77777777" w:rsidR="00063710" w:rsidRPr="00634E21" w:rsidRDefault="00063710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>3.2</w:t>
            </w:r>
            <w:r w:rsidRPr="00634E21">
              <w:rPr>
                <w:rFonts w:ascii="Arial" w:hAnsi="Arial" w:cs="Arial"/>
                <w:b/>
                <w:bCs/>
                <w:lang w:val="es-CO" w:eastAsia="es-CO"/>
              </w:rPr>
              <w:t xml:space="preserve">. </w:t>
            </w:r>
            <w:r>
              <w:rPr>
                <w:rFonts w:ascii="Arial" w:hAnsi="Arial" w:cs="Arial"/>
                <w:b/>
                <w:bCs/>
                <w:lang w:val="es-CO" w:eastAsia="es-CO"/>
              </w:rPr>
              <w:t>ANÁLISIS DE OFERTA</w:t>
            </w:r>
          </w:p>
        </w:tc>
      </w:tr>
      <w:tr w:rsidR="00063710" w:rsidRPr="00634E21" w14:paraId="3BCF7298" w14:textId="77777777" w:rsidTr="007449C0">
        <w:trPr>
          <w:trHeight w:val="405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84FCBA2" w14:textId="77777777" w:rsidR="00063710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 w:themeColor="text1"/>
                <w:lang w:val="es-CO" w:eastAsia="es-CO"/>
              </w:rPr>
            </w:pPr>
          </w:p>
          <w:p w14:paraId="632E30A9" w14:textId="2F876FB1" w:rsidR="00063710" w:rsidRPr="008764EA" w:rsidRDefault="00063710" w:rsidP="007449C0">
            <w:pPr>
              <w:pStyle w:val="Prrafodelista"/>
              <w:numPr>
                <w:ilvl w:val="2"/>
                <w:numId w:val="2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</w:rPr>
            </w:pPr>
            <w:r w:rsidRPr="008764EA">
              <w:rPr>
                <w:rFonts w:ascii="Arial" w:hAnsi="Arial" w:cs="Arial"/>
                <w:b/>
              </w:rPr>
              <w:t>¿Quién vende</w:t>
            </w:r>
            <w:r>
              <w:rPr>
                <w:rFonts w:ascii="Arial" w:hAnsi="Arial" w:cs="Arial"/>
                <w:b/>
              </w:rPr>
              <w:t xml:space="preserve"> el bien, obra o servicio</w:t>
            </w:r>
            <w:r w:rsidRPr="008764EA">
              <w:rPr>
                <w:rFonts w:ascii="Arial" w:hAnsi="Arial" w:cs="Arial"/>
                <w:b/>
              </w:rPr>
              <w:t>?</w:t>
            </w:r>
          </w:p>
          <w:p w14:paraId="709F205C" w14:textId="77777777" w:rsidR="00063710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03FAA1F8" w14:textId="77777777" w:rsidR="007842D3" w:rsidRDefault="007842D3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41244A89" w14:textId="77777777" w:rsidR="007842D3" w:rsidRDefault="007842D3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23A94D4E" w14:textId="79D49C49" w:rsidR="00063710" w:rsidRPr="00B5401F" w:rsidRDefault="00063710" w:rsidP="007449C0">
            <w:pPr>
              <w:pStyle w:val="Prrafodelista"/>
              <w:numPr>
                <w:ilvl w:val="2"/>
                <w:numId w:val="2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</w:rPr>
            </w:pPr>
            <w:r w:rsidRPr="00B5401F">
              <w:rPr>
                <w:rFonts w:ascii="Arial" w:hAnsi="Arial" w:cs="Arial"/>
                <w:b/>
              </w:rPr>
              <w:t xml:space="preserve">¿Cuál es la dinámica de producción, distribución y entrega de </w:t>
            </w:r>
            <w:r>
              <w:rPr>
                <w:rFonts w:ascii="Arial" w:hAnsi="Arial" w:cs="Arial"/>
                <w:b/>
              </w:rPr>
              <w:t>los bienes</w:t>
            </w:r>
            <w:r w:rsidRPr="00B5401F">
              <w:rPr>
                <w:rFonts w:ascii="Arial" w:hAnsi="Arial" w:cs="Arial"/>
                <w:b/>
              </w:rPr>
              <w:t>, obras o servicios?</w:t>
            </w:r>
          </w:p>
          <w:p w14:paraId="310761C2" w14:textId="77777777" w:rsidR="00063710" w:rsidRPr="00B5401F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</w:p>
          <w:p w14:paraId="0FA1D6A0" w14:textId="104EEEE8" w:rsidR="00063710" w:rsidRPr="008764EA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8804A4">
              <w:rPr>
                <w:rFonts w:ascii="Arial" w:hAnsi="Arial" w:cs="Arial"/>
                <w:u w:val="single"/>
              </w:rPr>
              <w:t>Producción</w:t>
            </w:r>
            <w:r w:rsidRPr="008804A4">
              <w:rPr>
                <w:rFonts w:ascii="Arial" w:hAnsi="Arial" w:cs="Arial"/>
              </w:rPr>
              <w:t>:</w:t>
            </w:r>
            <w:r w:rsidRPr="008764EA">
              <w:rPr>
                <w:rFonts w:ascii="Arial" w:hAnsi="Arial" w:cs="Arial"/>
              </w:rPr>
              <w:t xml:space="preserve"> </w:t>
            </w:r>
          </w:p>
          <w:p w14:paraId="4EB37F9B" w14:textId="77777777" w:rsidR="00063710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  <w:p w14:paraId="3F30050F" w14:textId="77777777" w:rsidR="007842D3" w:rsidRDefault="007842D3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  <w:p w14:paraId="57334216" w14:textId="7A471830" w:rsidR="00063710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8804A4">
              <w:rPr>
                <w:rFonts w:ascii="Arial" w:hAnsi="Arial" w:cs="Arial"/>
                <w:u w:val="single"/>
              </w:rPr>
              <w:t>Distribución</w:t>
            </w:r>
            <w:r w:rsidRPr="008764EA">
              <w:rPr>
                <w:rFonts w:ascii="Arial" w:hAnsi="Arial" w:cs="Arial"/>
              </w:rPr>
              <w:t xml:space="preserve">: </w:t>
            </w:r>
          </w:p>
          <w:p w14:paraId="1477DF74" w14:textId="77777777" w:rsidR="007842D3" w:rsidRDefault="007842D3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  <w:p w14:paraId="647B2B98" w14:textId="77777777" w:rsidR="00063710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  <w:p w14:paraId="64444BBF" w14:textId="5F6FB161" w:rsidR="00063710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8804A4">
              <w:rPr>
                <w:rFonts w:ascii="Arial" w:hAnsi="Arial" w:cs="Arial"/>
                <w:u w:val="single"/>
              </w:rPr>
              <w:t>Inventario</w:t>
            </w:r>
            <w:r w:rsidRPr="008764EA">
              <w:rPr>
                <w:rFonts w:ascii="Arial" w:hAnsi="Arial" w:cs="Arial"/>
              </w:rPr>
              <w:t xml:space="preserve">: </w:t>
            </w:r>
          </w:p>
          <w:p w14:paraId="5AF4BA1E" w14:textId="77777777" w:rsidR="007842D3" w:rsidRDefault="007842D3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  <w:p w14:paraId="7994EF9B" w14:textId="77777777" w:rsidR="007842D3" w:rsidRDefault="007842D3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  <w:p w14:paraId="61B8FDED" w14:textId="37555F19" w:rsidR="007842D3" w:rsidRDefault="007842D3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7842D3">
              <w:rPr>
                <w:rFonts w:ascii="Arial" w:hAnsi="Arial" w:cs="Arial"/>
                <w:u w:val="single"/>
              </w:rPr>
              <w:t>Canales de comercialización</w:t>
            </w:r>
            <w:r>
              <w:rPr>
                <w:rFonts w:ascii="Arial" w:hAnsi="Arial" w:cs="Arial"/>
              </w:rPr>
              <w:t>:</w:t>
            </w:r>
          </w:p>
          <w:p w14:paraId="520C6D82" w14:textId="77777777" w:rsidR="00063710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57326A0C" w14:textId="77777777" w:rsidR="000F0C05" w:rsidRDefault="000F0C05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2B1ABCF3" w14:textId="77777777" w:rsidR="00C1788E" w:rsidRPr="00634E21" w:rsidRDefault="00C1788E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063710" w:rsidRPr="00634E21" w14:paraId="6D35E181" w14:textId="77777777" w:rsidTr="007449C0">
        <w:trPr>
          <w:trHeight w:val="25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206C1387" w14:textId="77777777" w:rsidR="00063710" w:rsidRPr="00062AF5" w:rsidRDefault="00063710" w:rsidP="007449C0">
            <w:pPr>
              <w:pStyle w:val="Prrafodelista"/>
              <w:numPr>
                <w:ilvl w:val="1"/>
                <w:numId w:val="2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lastRenderedPageBreak/>
              <w:t>ANÁLISIS DE DEMANDA</w:t>
            </w:r>
          </w:p>
        </w:tc>
      </w:tr>
      <w:tr w:rsidR="00063710" w:rsidRPr="00634E21" w14:paraId="7A0693E7" w14:textId="77777777" w:rsidTr="007449C0">
        <w:trPr>
          <w:trHeight w:val="450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7190C4C" w14:textId="77777777" w:rsidR="00063710" w:rsidRPr="008178F9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5E639219" w14:textId="6C7C8531" w:rsidR="00063710" w:rsidRPr="008178F9" w:rsidRDefault="00063710" w:rsidP="007449C0">
            <w:pPr>
              <w:pStyle w:val="Prrafodelista"/>
              <w:numPr>
                <w:ilvl w:val="2"/>
                <w:numId w:val="2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lang w:val="es-CO" w:eastAsia="es-CO"/>
              </w:rPr>
            </w:pPr>
            <w:r w:rsidRPr="008178F9">
              <w:rPr>
                <w:rFonts w:ascii="Arial" w:hAnsi="Arial" w:cs="Arial"/>
                <w:b/>
              </w:rPr>
              <w:t>¿Cómo ha adquirido la Universidad del Tolima en el pasado este bien, obra o servicio?</w:t>
            </w:r>
          </w:p>
          <w:p w14:paraId="2CE8BE92" w14:textId="77777777" w:rsidR="00063710" w:rsidRPr="008178F9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lang w:val="es-CO"/>
              </w:rPr>
            </w:pPr>
          </w:p>
          <w:p w14:paraId="7C0DA535" w14:textId="77777777" w:rsidR="00063710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3287EF92" w14:textId="000E9F91" w:rsidR="00063710" w:rsidRPr="008178F9" w:rsidRDefault="00063710" w:rsidP="007449C0">
            <w:pPr>
              <w:pStyle w:val="Prrafodelista"/>
              <w:numPr>
                <w:ilvl w:val="2"/>
                <w:numId w:val="2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8178F9">
              <w:rPr>
                <w:rFonts w:ascii="Arial" w:hAnsi="Arial" w:cs="Arial"/>
                <w:b/>
              </w:rPr>
              <w:t>¿Cómo adquieren las Entidades Estatales y las empresas privadas este bien, obra o servicio?</w:t>
            </w:r>
          </w:p>
          <w:p w14:paraId="729B2B43" w14:textId="6A1347C3" w:rsidR="00063710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45D791F1" w14:textId="77777777" w:rsidR="00063710" w:rsidRPr="00634E21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</w:tbl>
    <w:p w14:paraId="3C90B6CC" w14:textId="77777777" w:rsidR="00063710" w:rsidRDefault="00063710" w:rsidP="00063710">
      <w:pPr>
        <w:rPr>
          <w:lang w:val="es-CO"/>
        </w:rPr>
      </w:pPr>
    </w:p>
    <w:tbl>
      <w:tblPr>
        <w:tblW w:w="5085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5"/>
      </w:tblGrid>
      <w:tr w:rsidR="00063710" w:rsidRPr="00634E21" w14:paraId="1AFB33C3" w14:textId="77777777" w:rsidTr="007449C0">
        <w:trPr>
          <w:trHeight w:val="25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16C19198" w14:textId="17830DBE" w:rsidR="00063710" w:rsidRPr="00634E21" w:rsidRDefault="000F0C05" w:rsidP="000F0C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>4</w:t>
            </w:r>
            <w:r w:rsidR="00063710">
              <w:rPr>
                <w:rFonts w:ascii="Arial" w:hAnsi="Arial" w:cs="Arial"/>
                <w:b/>
                <w:bCs/>
                <w:lang w:val="es-CO" w:eastAsia="es-CO"/>
              </w:rPr>
              <w:t>. PROCESOS DE CONTRATACIÓN DIRECTA</w:t>
            </w:r>
          </w:p>
        </w:tc>
      </w:tr>
      <w:tr w:rsidR="00063710" w:rsidRPr="00634E21" w14:paraId="7890AC61" w14:textId="77777777" w:rsidTr="007449C0">
        <w:trPr>
          <w:trHeight w:val="381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1FD7484" w14:textId="77777777" w:rsidR="00063710" w:rsidRPr="00384A94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</w:p>
          <w:p w14:paraId="7CD1308F" w14:textId="05D23FFC" w:rsidR="00063710" w:rsidRPr="004C3A2B" w:rsidRDefault="00063710" w:rsidP="007449C0">
            <w:pPr>
              <w:pStyle w:val="Prrafodelista"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497" w:hanging="141"/>
              <w:jc w:val="both"/>
              <w:textAlignment w:val="auto"/>
              <w:rPr>
                <w:rFonts w:ascii="Arial" w:hAnsi="Arial" w:cs="Arial"/>
              </w:rPr>
            </w:pPr>
            <w:r w:rsidRPr="004C3A2B">
              <w:rPr>
                <w:rFonts w:ascii="Arial" w:hAnsi="Arial" w:cs="Arial"/>
              </w:rPr>
              <w:t>¿La Universidad requiere el bien, obra o servicio</w:t>
            </w:r>
            <w:r w:rsidR="00256DF5">
              <w:rPr>
                <w:rFonts w:ascii="Arial" w:hAnsi="Arial" w:cs="Arial"/>
              </w:rPr>
              <w:t>?:</w:t>
            </w:r>
          </w:p>
          <w:p w14:paraId="0040D2EB" w14:textId="77777777" w:rsidR="00063710" w:rsidRDefault="00063710" w:rsidP="007449C0">
            <w:pPr>
              <w:pStyle w:val="Prrafodelista"/>
              <w:overflowPunct/>
              <w:autoSpaceDE/>
              <w:autoSpaceDN/>
              <w:adjustRightInd/>
              <w:ind w:left="497"/>
              <w:jc w:val="both"/>
              <w:textAlignment w:val="auto"/>
              <w:rPr>
                <w:rFonts w:ascii="Arial" w:hAnsi="Arial" w:cs="Arial"/>
              </w:rPr>
            </w:pPr>
          </w:p>
          <w:p w14:paraId="73525FCA" w14:textId="77777777" w:rsidR="000F0C05" w:rsidRDefault="000F0C05" w:rsidP="007449C0">
            <w:pPr>
              <w:pStyle w:val="Prrafodelista"/>
              <w:overflowPunct/>
              <w:autoSpaceDE/>
              <w:autoSpaceDN/>
              <w:adjustRightInd/>
              <w:ind w:left="497"/>
              <w:jc w:val="both"/>
              <w:textAlignment w:val="auto"/>
              <w:rPr>
                <w:rFonts w:ascii="Arial" w:hAnsi="Arial" w:cs="Arial"/>
              </w:rPr>
            </w:pPr>
          </w:p>
          <w:p w14:paraId="51E82350" w14:textId="4302C81D" w:rsidR="00063710" w:rsidRPr="004C3A2B" w:rsidRDefault="00063710" w:rsidP="007449C0">
            <w:pPr>
              <w:pStyle w:val="Prrafodelista"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497" w:hanging="141"/>
              <w:jc w:val="both"/>
              <w:textAlignment w:val="auto"/>
              <w:rPr>
                <w:rFonts w:ascii="Arial" w:hAnsi="Arial" w:cs="Arial"/>
              </w:rPr>
            </w:pPr>
            <w:r w:rsidRPr="004C3A2B">
              <w:rPr>
                <w:rFonts w:ascii="Arial" w:hAnsi="Arial" w:cs="Arial"/>
              </w:rPr>
              <w:t>¿Cuál es la experiencia que requiere tener quien provea el bien, obra o servicio?</w:t>
            </w:r>
            <w:r w:rsidR="00256DF5">
              <w:rPr>
                <w:rFonts w:ascii="Arial" w:hAnsi="Arial" w:cs="Arial"/>
              </w:rPr>
              <w:t>:</w:t>
            </w:r>
            <w:r w:rsidRPr="004C3A2B">
              <w:rPr>
                <w:rFonts w:ascii="Arial" w:hAnsi="Arial" w:cs="Arial"/>
              </w:rPr>
              <w:t xml:space="preserve"> </w:t>
            </w:r>
          </w:p>
          <w:p w14:paraId="519F98C4" w14:textId="77777777" w:rsidR="00063710" w:rsidRDefault="00063710" w:rsidP="007449C0">
            <w:pPr>
              <w:pStyle w:val="Prrafodelista"/>
              <w:overflowPunct/>
              <w:autoSpaceDE/>
              <w:autoSpaceDN/>
              <w:adjustRightInd/>
              <w:ind w:left="497"/>
              <w:jc w:val="both"/>
              <w:textAlignment w:val="auto"/>
              <w:rPr>
                <w:rFonts w:ascii="Arial" w:hAnsi="Arial" w:cs="Arial"/>
              </w:rPr>
            </w:pPr>
          </w:p>
          <w:p w14:paraId="3A31CC2F" w14:textId="77777777" w:rsidR="000F0C05" w:rsidRDefault="000F0C05" w:rsidP="007449C0">
            <w:pPr>
              <w:pStyle w:val="Prrafodelista"/>
              <w:overflowPunct/>
              <w:autoSpaceDE/>
              <w:autoSpaceDN/>
              <w:adjustRightInd/>
              <w:ind w:left="497"/>
              <w:jc w:val="both"/>
              <w:textAlignment w:val="auto"/>
              <w:rPr>
                <w:rFonts w:ascii="Arial" w:hAnsi="Arial" w:cs="Arial"/>
              </w:rPr>
            </w:pPr>
          </w:p>
          <w:p w14:paraId="72B48439" w14:textId="61555E45" w:rsidR="00063710" w:rsidRPr="004C3A2B" w:rsidRDefault="00063710" w:rsidP="007449C0">
            <w:pPr>
              <w:pStyle w:val="Prrafodelista"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497" w:hanging="141"/>
              <w:jc w:val="both"/>
              <w:textAlignment w:val="auto"/>
              <w:rPr>
                <w:rFonts w:ascii="Arial" w:hAnsi="Arial" w:cs="Arial"/>
              </w:rPr>
            </w:pPr>
            <w:r w:rsidRPr="004C3A2B">
              <w:rPr>
                <w:rFonts w:ascii="Arial" w:hAnsi="Arial" w:cs="Arial"/>
              </w:rPr>
              <w:t>¿La Universidad ha contratado recientemente el bien, obra o servicio requerido? En caso afirmativo: ¿Cuál fue el valor del contrato y sus condiciones? ¿La necesidad de la Universidad fue satisfecha con los Procesos de Contratación anteriores?</w:t>
            </w:r>
            <w:r w:rsidR="00256DF5">
              <w:rPr>
                <w:rFonts w:ascii="Arial" w:hAnsi="Arial" w:cs="Arial"/>
              </w:rPr>
              <w:t>:</w:t>
            </w:r>
            <w:r w:rsidRPr="004C3A2B">
              <w:rPr>
                <w:rFonts w:ascii="Arial" w:hAnsi="Arial" w:cs="Arial"/>
              </w:rPr>
              <w:t xml:space="preserve"> </w:t>
            </w:r>
          </w:p>
          <w:p w14:paraId="12416390" w14:textId="77777777" w:rsidR="00063710" w:rsidRDefault="00063710" w:rsidP="007449C0">
            <w:pPr>
              <w:pStyle w:val="Prrafodelista"/>
              <w:overflowPunct/>
              <w:autoSpaceDE/>
              <w:autoSpaceDN/>
              <w:adjustRightInd/>
              <w:ind w:left="497"/>
              <w:jc w:val="both"/>
              <w:textAlignment w:val="auto"/>
              <w:rPr>
                <w:rFonts w:ascii="Arial" w:hAnsi="Arial" w:cs="Arial"/>
              </w:rPr>
            </w:pPr>
          </w:p>
          <w:p w14:paraId="2372EE09" w14:textId="77777777" w:rsidR="000F0C05" w:rsidRDefault="000F0C05" w:rsidP="007449C0">
            <w:pPr>
              <w:pStyle w:val="Prrafodelista"/>
              <w:overflowPunct/>
              <w:autoSpaceDE/>
              <w:autoSpaceDN/>
              <w:adjustRightInd/>
              <w:ind w:left="497"/>
              <w:jc w:val="both"/>
              <w:textAlignment w:val="auto"/>
              <w:rPr>
                <w:rFonts w:ascii="Arial" w:hAnsi="Arial" w:cs="Arial"/>
              </w:rPr>
            </w:pPr>
          </w:p>
          <w:p w14:paraId="719551AB" w14:textId="110C7C37" w:rsidR="00063710" w:rsidRDefault="00256DF5" w:rsidP="007449C0">
            <w:pPr>
              <w:pStyle w:val="Prrafodelista"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497" w:hanging="141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063710" w:rsidRPr="004C3A2B">
              <w:rPr>
                <w:rFonts w:ascii="Arial" w:hAnsi="Arial" w:cs="Arial"/>
              </w:rPr>
              <w:t>ipo de remuneración y motivo por el cual se escoge ese tipo de remuneración</w:t>
            </w:r>
            <w:r>
              <w:rPr>
                <w:rFonts w:ascii="Arial" w:hAnsi="Arial" w:cs="Arial"/>
              </w:rPr>
              <w:t>:</w:t>
            </w:r>
          </w:p>
          <w:p w14:paraId="4D4C0EB0" w14:textId="77777777" w:rsidR="00256DF5" w:rsidRPr="00256DF5" w:rsidRDefault="00256DF5" w:rsidP="00256D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  <w:p w14:paraId="1EC7F863" w14:textId="77777777" w:rsidR="00063710" w:rsidRPr="00634E21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</w:tbl>
    <w:p w14:paraId="2706051A" w14:textId="77777777" w:rsidR="00256DF5" w:rsidRDefault="00256DF5" w:rsidP="000F0C05">
      <w:pPr>
        <w:rPr>
          <w:lang w:val="es-CO"/>
        </w:rPr>
      </w:pPr>
    </w:p>
    <w:tbl>
      <w:tblPr>
        <w:tblW w:w="5085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5"/>
      </w:tblGrid>
      <w:tr w:rsidR="000F0C05" w:rsidRPr="00634E21" w14:paraId="00F6724B" w14:textId="77777777" w:rsidTr="007449C0">
        <w:trPr>
          <w:trHeight w:val="25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11D05917" w14:textId="5CC31896" w:rsidR="000F0C05" w:rsidRPr="00634E21" w:rsidRDefault="000F0C05" w:rsidP="007449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>5. CONSULTA DE PRECIOS</w:t>
            </w:r>
          </w:p>
        </w:tc>
      </w:tr>
      <w:tr w:rsidR="000F0C05" w:rsidRPr="00634E21" w14:paraId="1B0691B9" w14:textId="77777777" w:rsidTr="007449C0">
        <w:trPr>
          <w:trHeight w:val="381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45353BA" w14:textId="77777777" w:rsidR="000F0C05" w:rsidRDefault="000F0C05" w:rsidP="007449C0">
            <w:pPr>
              <w:contextualSpacing/>
              <w:jc w:val="both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800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59"/>
              <w:gridCol w:w="1701"/>
              <w:gridCol w:w="1701"/>
              <w:gridCol w:w="1701"/>
              <w:gridCol w:w="1843"/>
            </w:tblGrid>
            <w:tr w:rsidR="000F0C05" w:rsidRPr="006B491C" w14:paraId="5197B543" w14:textId="77777777" w:rsidTr="007449C0">
              <w:trPr>
                <w:jc w:val="center"/>
              </w:trPr>
              <w:tc>
                <w:tcPr>
                  <w:tcW w:w="1059" w:type="dxa"/>
                  <w:vAlign w:val="center"/>
                </w:tcPr>
                <w:p w14:paraId="4BBFDC5D" w14:textId="77777777" w:rsidR="000F0C05" w:rsidRPr="006B491C" w:rsidRDefault="000F0C05" w:rsidP="007449C0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ÍTEM</w:t>
                  </w:r>
                </w:p>
              </w:tc>
              <w:tc>
                <w:tcPr>
                  <w:tcW w:w="1701" w:type="dxa"/>
                  <w:vAlign w:val="center"/>
                </w:tcPr>
                <w:p w14:paraId="1A75B4CD" w14:textId="77777777" w:rsidR="000F0C05" w:rsidRPr="006B491C" w:rsidRDefault="000F0C05" w:rsidP="007449C0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COTIZACIÓN Y/O CONSULTA DE PRECIO 1</w:t>
                  </w:r>
                </w:p>
              </w:tc>
              <w:tc>
                <w:tcPr>
                  <w:tcW w:w="1701" w:type="dxa"/>
                  <w:vAlign w:val="center"/>
                </w:tcPr>
                <w:p w14:paraId="30A5EE38" w14:textId="77777777" w:rsidR="000F0C05" w:rsidRPr="006B491C" w:rsidRDefault="000F0C05" w:rsidP="007449C0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COTIZACIÓN Y/O CONSULTA DE PRECIO 2</w:t>
                  </w:r>
                </w:p>
              </w:tc>
              <w:tc>
                <w:tcPr>
                  <w:tcW w:w="1701" w:type="dxa"/>
                  <w:vAlign w:val="center"/>
                </w:tcPr>
                <w:p w14:paraId="68B0BAB3" w14:textId="77777777" w:rsidR="000F0C05" w:rsidRPr="006B491C" w:rsidRDefault="000F0C05" w:rsidP="007449C0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COTIZACIÓN Y/O CONSULTA DE PRECIO n</w:t>
                  </w:r>
                </w:p>
              </w:tc>
              <w:tc>
                <w:tcPr>
                  <w:tcW w:w="1843" w:type="dxa"/>
                  <w:vAlign w:val="center"/>
                </w:tcPr>
                <w:p w14:paraId="5EF7557E" w14:textId="77777777" w:rsidR="000F0C05" w:rsidRPr="006B491C" w:rsidRDefault="000F0C05" w:rsidP="007449C0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B491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VALOR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PROMEDIO</w:t>
                  </w:r>
                </w:p>
              </w:tc>
            </w:tr>
            <w:tr w:rsidR="000F0C05" w:rsidRPr="006B491C" w14:paraId="68634048" w14:textId="77777777" w:rsidTr="007449C0">
              <w:trPr>
                <w:jc w:val="center"/>
              </w:trPr>
              <w:tc>
                <w:tcPr>
                  <w:tcW w:w="1059" w:type="dxa"/>
                  <w:vAlign w:val="center"/>
                </w:tcPr>
                <w:p w14:paraId="4411BA29" w14:textId="77777777" w:rsidR="000F0C05" w:rsidRPr="006B491C" w:rsidRDefault="000F0C05" w:rsidP="007449C0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71F832B" w14:textId="77777777" w:rsidR="000F0C05" w:rsidRPr="006B491C" w:rsidRDefault="000F0C05" w:rsidP="007449C0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EF80561" w14:textId="77777777" w:rsidR="000F0C05" w:rsidRPr="006B491C" w:rsidRDefault="000F0C05" w:rsidP="007449C0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BF31E59" w14:textId="77777777" w:rsidR="000F0C05" w:rsidRPr="006B491C" w:rsidRDefault="000F0C05" w:rsidP="007449C0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8E01A72" w14:textId="77777777" w:rsidR="000F0C05" w:rsidRPr="006B491C" w:rsidRDefault="000F0C05" w:rsidP="007449C0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F0C05" w:rsidRPr="006B491C" w14:paraId="63A713A1" w14:textId="77777777" w:rsidTr="007449C0">
              <w:trPr>
                <w:jc w:val="center"/>
              </w:trPr>
              <w:tc>
                <w:tcPr>
                  <w:tcW w:w="1059" w:type="dxa"/>
                  <w:vAlign w:val="center"/>
                </w:tcPr>
                <w:p w14:paraId="42A60530" w14:textId="77777777" w:rsidR="000F0C05" w:rsidRPr="006B491C" w:rsidRDefault="000F0C05" w:rsidP="007449C0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621E604" w14:textId="77777777" w:rsidR="000F0C05" w:rsidRPr="006B491C" w:rsidRDefault="000F0C05" w:rsidP="007449C0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D8210A8" w14:textId="77777777" w:rsidR="000F0C05" w:rsidRPr="006B491C" w:rsidRDefault="000F0C05" w:rsidP="007449C0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1C5B168" w14:textId="77777777" w:rsidR="000F0C05" w:rsidRPr="006B491C" w:rsidRDefault="000F0C05" w:rsidP="007449C0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833BB59" w14:textId="77777777" w:rsidR="000F0C05" w:rsidRPr="006B491C" w:rsidRDefault="000F0C05" w:rsidP="007449C0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56DF5" w:rsidRPr="006B491C" w14:paraId="48EC20C1" w14:textId="77777777" w:rsidTr="007449C0">
              <w:trPr>
                <w:jc w:val="center"/>
              </w:trPr>
              <w:tc>
                <w:tcPr>
                  <w:tcW w:w="1059" w:type="dxa"/>
                  <w:vAlign w:val="center"/>
                </w:tcPr>
                <w:p w14:paraId="34629777" w14:textId="77777777" w:rsidR="00256DF5" w:rsidRPr="006B491C" w:rsidRDefault="00256DF5" w:rsidP="007449C0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55988B9" w14:textId="77777777" w:rsidR="00256DF5" w:rsidRPr="006B491C" w:rsidRDefault="00256DF5" w:rsidP="007449C0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6DEE88B" w14:textId="77777777" w:rsidR="00256DF5" w:rsidRPr="006B491C" w:rsidRDefault="00256DF5" w:rsidP="007449C0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08BCCFB" w14:textId="77777777" w:rsidR="00256DF5" w:rsidRPr="006B491C" w:rsidRDefault="00256DF5" w:rsidP="007449C0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E435A4E" w14:textId="77777777" w:rsidR="00256DF5" w:rsidRPr="006B491C" w:rsidRDefault="00256DF5" w:rsidP="007449C0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F0C05" w:rsidRPr="006B491C" w14:paraId="62D92CCB" w14:textId="77777777" w:rsidTr="007449C0">
              <w:trPr>
                <w:jc w:val="center"/>
              </w:trPr>
              <w:tc>
                <w:tcPr>
                  <w:tcW w:w="1059" w:type="dxa"/>
                  <w:vAlign w:val="center"/>
                </w:tcPr>
                <w:p w14:paraId="13D649DC" w14:textId="77777777" w:rsidR="000F0C05" w:rsidRPr="0040329D" w:rsidRDefault="000F0C05" w:rsidP="007449C0">
                  <w:pPr>
                    <w:contextualSpacing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0329D">
                    <w:rPr>
                      <w:rFonts w:ascii="Arial" w:hAnsi="Arial" w:cs="Arial"/>
                      <w:b/>
                      <w:sz w:val="16"/>
                      <w:szCs w:val="16"/>
                    </w:rPr>
                    <w:t>TOTALES</w:t>
                  </w:r>
                </w:p>
              </w:tc>
              <w:tc>
                <w:tcPr>
                  <w:tcW w:w="1701" w:type="dxa"/>
                  <w:vAlign w:val="center"/>
                </w:tcPr>
                <w:p w14:paraId="1EDC423C" w14:textId="77777777" w:rsidR="000F0C05" w:rsidRPr="006B491C" w:rsidRDefault="000F0C05" w:rsidP="007449C0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2E5ABF3" w14:textId="77777777" w:rsidR="000F0C05" w:rsidRPr="006B491C" w:rsidRDefault="000F0C05" w:rsidP="007449C0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0024CF0" w14:textId="77777777" w:rsidR="000F0C05" w:rsidRPr="006B491C" w:rsidRDefault="000F0C05" w:rsidP="007449C0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334E6DDB" w14:textId="77777777" w:rsidR="000F0C05" w:rsidRPr="006B491C" w:rsidRDefault="000F0C05" w:rsidP="007449C0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* Valor de presupuesto estimado</w:t>
                  </w:r>
                </w:p>
              </w:tc>
            </w:tr>
          </w:tbl>
          <w:p w14:paraId="248E82B1" w14:textId="32EC68E6" w:rsidR="00256DF5" w:rsidRDefault="00730CAA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FFFFFF" w:themeColor="background1"/>
                <w:lang w:val="es-CO" w:eastAsia="es-CO"/>
              </w:rPr>
            </w:pPr>
            <w:r w:rsidRPr="00256DF5">
              <w:rPr>
                <w:rFonts w:ascii="Arial" w:hAnsi="Arial" w:cs="Arial"/>
                <w:color w:val="FFFFFF" w:themeColor="background1"/>
                <w:lang w:val="es-CO" w:eastAsia="es-CO"/>
              </w:rPr>
              <w:t>Ñ</w:t>
            </w:r>
          </w:p>
          <w:p w14:paraId="6CD48D93" w14:textId="77777777" w:rsidR="00730CAA" w:rsidRPr="00652049" w:rsidRDefault="00730CAA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 xml:space="preserve">Anexos: Soportes </w:t>
            </w:r>
            <w:r w:rsidRPr="00652049">
              <w:rPr>
                <w:rFonts w:ascii="Arial" w:hAnsi="Arial" w:cs="Arial"/>
                <w:lang w:val="es-CO" w:eastAsia="es-CO"/>
              </w:rPr>
              <w:t xml:space="preserve">de la consulta de precios y/o cotizaciones en </w:t>
            </w:r>
            <w:r w:rsidRPr="00652049">
              <w:rPr>
                <w:rFonts w:ascii="Arial" w:hAnsi="Arial" w:cs="Arial"/>
                <w:highlight w:val="yellow"/>
                <w:lang w:val="es-CO" w:eastAsia="es-CO"/>
              </w:rPr>
              <w:t>(XX)</w:t>
            </w:r>
            <w:r w:rsidRPr="00652049">
              <w:rPr>
                <w:rFonts w:ascii="Arial" w:hAnsi="Arial" w:cs="Arial"/>
                <w:lang w:val="es-CO" w:eastAsia="es-CO"/>
              </w:rPr>
              <w:t xml:space="preserve"> folios.</w:t>
            </w:r>
          </w:p>
          <w:p w14:paraId="2F604367" w14:textId="7D40A1EE" w:rsidR="00652049" w:rsidRPr="00634E21" w:rsidRDefault="00652049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652049">
              <w:rPr>
                <w:rFonts w:ascii="Arial" w:hAnsi="Arial" w:cs="Arial"/>
                <w:lang w:val="es-CO" w:eastAsia="es-CO"/>
              </w:rPr>
              <w:t xml:space="preserve">El Presupuesto de obra y análisis de precios unitarios para los procesos contractuales de obra civil se deberán elaborar utilizando el Formato </w:t>
            </w:r>
            <w:r w:rsidRPr="00652049">
              <w:rPr>
                <w:rFonts w:ascii="Arial" w:hAnsi="Arial" w:cs="Arial"/>
                <w:highlight w:val="yellow"/>
                <w:lang w:val="es-CO" w:eastAsia="es-CO"/>
              </w:rPr>
              <w:t>XXXXX</w:t>
            </w:r>
            <w:r w:rsidRPr="00652049">
              <w:rPr>
                <w:rFonts w:ascii="Arial" w:hAnsi="Arial" w:cs="Arial"/>
                <w:lang w:val="es-CO" w:eastAsia="es-CO"/>
              </w:rPr>
              <w:t>.</w:t>
            </w:r>
          </w:p>
        </w:tc>
      </w:tr>
    </w:tbl>
    <w:p w14:paraId="3BCF0C27" w14:textId="77777777" w:rsidR="00256DF5" w:rsidRDefault="00256DF5" w:rsidP="00063710">
      <w:pPr>
        <w:rPr>
          <w:lang w:val="es-CO"/>
        </w:rPr>
      </w:pPr>
    </w:p>
    <w:tbl>
      <w:tblPr>
        <w:tblW w:w="3853" w:type="pct"/>
        <w:tblInd w:w="-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3646"/>
        <w:gridCol w:w="177"/>
      </w:tblGrid>
      <w:tr w:rsidR="00063710" w:rsidRPr="003153B7" w14:paraId="67F08F08" w14:textId="77777777" w:rsidTr="00B46B96">
        <w:trPr>
          <w:trHeight w:hRule="exact" w:val="284"/>
        </w:trPr>
        <w:tc>
          <w:tcPr>
            <w:tcW w:w="23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</w:tcPr>
          <w:p w14:paraId="530B1FA2" w14:textId="77777777" w:rsidR="00063710" w:rsidRPr="003153B7" w:rsidRDefault="00063710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Firma de quien elaboró:</w:t>
            </w:r>
          </w:p>
        </w:tc>
        <w:tc>
          <w:tcPr>
            <w:tcW w:w="25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96869" w14:textId="77777777" w:rsidR="00063710" w:rsidRPr="003153B7" w:rsidRDefault="00063710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766D4" w14:textId="77777777" w:rsidR="00063710" w:rsidRPr="003153B7" w:rsidRDefault="00063710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063710" w:rsidRPr="003153B7" w14:paraId="5F008ABA" w14:textId="77777777" w:rsidTr="00B46B96">
        <w:trPr>
          <w:trHeight w:hRule="exact" w:val="284"/>
        </w:trPr>
        <w:tc>
          <w:tcPr>
            <w:tcW w:w="23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12AC12B5" w14:textId="77777777" w:rsidR="00063710" w:rsidRPr="003153B7" w:rsidRDefault="00063710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Nombre completo de quien e</w:t>
            </w:r>
            <w:r w:rsidRPr="003153B7">
              <w:rPr>
                <w:rFonts w:ascii="Arial" w:hAnsi="Arial" w:cs="Arial"/>
                <w:color w:val="000000"/>
                <w:lang w:val="es-CO" w:eastAsia="es-CO"/>
              </w:rPr>
              <w:t>laboró:</w:t>
            </w:r>
          </w:p>
        </w:tc>
        <w:tc>
          <w:tcPr>
            <w:tcW w:w="25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65356" w14:textId="77777777" w:rsidR="00063710" w:rsidRPr="003153B7" w:rsidRDefault="00063710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3153B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  <w:p w14:paraId="00C8032E" w14:textId="77777777" w:rsidR="00063710" w:rsidRPr="003153B7" w:rsidRDefault="00063710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3153B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B5C9" w14:textId="77777777" w:rsidR="00063710" w:rsidRPr="003153B7" w:rsidRDefault="00063710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063710" w:rsidRPr="003153B7" w14:paraId="6C67B05A" w14:textId="77777777" w:rsidTr="00B46B96">
        <w:trPr>
          <w:trHeight w:hRule="exact" w:val="284"/>
        </w:trPr>
        <w:tc>
          <w:tcPr>
            <w:tcW w:w="236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2D6FB71" w14:textId="77777777" w:rsidR="00063710" w:rsidRPr="003153B7" w:rsidRDefault="00063710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3153B7">
              <w:rPr>
                <w:rFonts w:ascii="Arial" w:hAnsi="Arial" w:cs="Arial"/>
                <w:color w:val="000000"/>
                <w:lang w:val="es-CO" w:eastAsia="es-CO"/>
              </w:rPr>
              <w:t>Cargo</w:t>
            </w:r>
            <w:r>
              <w:rPr>
                <w:rFonts w:ascii="Arial" w:hAnsi="Arial" w:cs="Arial"/>
                <w:color w:val="000000"/>
                <w:lang w:val="es-CO" w:eastAsia="es-CO"/>
              </w:rPr>
              <w:t>: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78F590" w14:textId="77777777" w:rsidR="00063710" w:rsidRPr="003153B7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3153B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9B82" w14:textId="77777777" w:rsidR="00063710" w:rsidRPr="003153B7" w:rsidRDefault="00063710" w:rsidP="007449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B46B96" w:rsidRPr="003153B7" w14:paraId="348C53B9" w14:textId="77777777" w:rsidTr="00B46B96">
        <w:trPr>
          <w:trHeight w:hRule="exact" w:val="284"/>
        </w:trPr>
        <w:tc>
          <w:tcPr>
            <w:tcW w:w="236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</w:tcPr>
          <w:p w14:paraId="5D214F63" w14:textId="0674BC73" w:rsidR="00B46B96" w:rsidRPr="003153B7" w:rsidRDefault="00B46B96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Dependencia: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1EF5DEF" w14:textId="77777777" w:rsidR="00B46B96" w:rsidRPr="003153B7" w:rsidRDefault="00B46B96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372EA" w14:textId="77777777" w:rsidR="00B46B96" w:rsidRPr="003153B7" w:rsidRDefault="00B46B96" w:rsidP="007449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063710" w:rsidRPr="003153B7" w14:paraId="122AE3E0" w14:textId="77777777" w:rsidTr="00B46B96">
        <w:trPr>
          <w:trHeight w:hRule="exact" w:val="284"/>
        </w:trPr>
        <w:tc>
          <w:tcPr>
            <w:tcW w:w="2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0E55CA3" w14:textId="77777777" w:rsidR="00063710" w:rsidRPr="003153B7" w:rsidRDefault="00063710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3153B7">
              <w:rPr>
                <w:rFonts w:ascii="Arial" w:hAnsi="Arial" w:cs="Arial"/>
                <w:color w:val="000000"/>
                <w:lang w:val="es-CO" w:eastAsia="es-CO"/>
              </w:rPr>
              <w:t>E-mail:</w:t>
            </w:r>
          </w:p>
        </w:tc>
        <w:tc>
          <w:tcPr>
            <w:tcW w:w="25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1FC170" w14:textId="77777777" w:rsidR="00063710" w:rsidRPr="003153B7" w:rsidRDefault="00063710" w:rsidP="007449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3153B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D8EE" w14:textId="77777777" w:rsidR="00063710" w:rsidRPr="003153B7" w:rsidRDefault="00063710" w:rsidP="007449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063710" w:rsidRPr="003153B7" w14:paraId="383D0245" w14:textId="77777777" w:rsidTr="00B46B96">
        <w:trPr>
          <w:trHeight w:hRule="exact" w:val="284"/>
        </w:trPr>
        <w:tc>
          <w:tcPr>
            <w:tcW w:w="236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274D1CF" w14:textId="77777777" w:rsidR="00063710" w:rsidRPr="003153B7" w:rsidRDefault="00063710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3153B7">
              <w:rPr>
                <w:rFonts w:ascii="Arial" w:hAnsi="Arial" w:cs="Arial"/>
                <w:color w:val="000000"/>
                <w:lang w:val="es-CO" w:eastAsia="es-CO"/>
              </w:rPr>
              <w:t>Extensión</w:t>
            </w:r>
            <w:r>
              <w:rPr>
                <w:rFonts w:ascii="Arial" w:hAnsi="Arial" w:cs="Arial"/>
                <w:color w:val="000000"/>
                <w:lang w:val="es-CO" w:eastAsia="es-CO"/>
              </w:rPr>
              <w:t>:</w:t>
            </w:r>
            <w:r w:rsidRPr="003153B7">
              <w:rPr>
                <w:rFonts w:ascii="Arial" w:hAnsi="Arial" w:cs="Arial"/>
                <w:color w:val="000000"/>
                <w:lang w:val="es-CO" w:eastAsia="es-CO"/>
              </w:rPr>
              <w:t xml:space="preserve"> Teléfono</w:t>
            </w:r>
            <w:r>
              <w:rPr>
                <w:rFonts w:ascii="Arial" w:hAnsi="Arial" w:cs="Arial"/>
                <w:color w:val="000000"/>
                <w:lang w:val="es-CO" w:eastAsia="es-CO"/>
              </w:rPr>
              <w:t>: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6A1A5FA" w14:textId="77777777" w:rsidR="00063710" w:rsidRPr="003153B7" w:rsidRDefault="00063710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3153B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2F01" w14:textId="77777777" w:rsidR="00063710" w:rsidRPr="003153B7" w:rsidRDefault="00063710" w:rsidP="007449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</w:tbl>
    <w:p w14:paraId="23F2A702" w14:textId="77777777" w:rsidR="00755EBC" w:rsidRDefault="00755EBC" w:rsidP="00755EBC">
      <w:pPr>
        <w:jc w:val="both"/>
        <w:rPr>
          <w:rFonts w:ascii="Arial" w:hAnsi="Arial" w:cs="Arial"/>
          <w:i/>
          <w:iCs/>
          <w:color w:val="000000"/>
          <w:sz w:val="18"/>
          <w:szCs w:val="18"/>
          <w:lang w:val="es-CO" w:eastAsia="es-CO"/>
        </w:rPr>
      </w:pPr>
    </w:p>
    <w:p w14:paraId="08575D20" w14:textId="5431CC35" w:rsidR="00755EBC" w:rsidRPr="00C91E90" w:rsidRDefault="00755EBC" w:rsidP="003806A8">
      <w:pPr>
        <w:jc w:val="both"/>
        <w:rPr>
          <w:rFonts w:ascii="Arial" w:hAnsi="Arial" w:cs="Arial"/>
          <w:lang w:val="es-CO"/>
        </w:rPr>
      </w:pPr>
      <w:r w:rsidRPr="003153B7">
        <w:rPr>
          <w:rFonts w:ascii="Arial" w:hAnsi="Arial" w:cs="Arial"/>
          <w:i/>
          <w:iCs/>
          <w:color w:val="000000"/>
          <w:sz w:val="18"/>
          <w:szCs w:val="18"/>
          <w:lang w:val="es-CO" w:eastAsia="es-CO"/>
        </w:rPr>
        <w:t xml:space="preserve">Nota: Consultar el instructivo de diligenciamiento del </w:t>
      </w:r>
      <w:r w:rsidR="00B46B96">
        <w:rPr>
          <w:rFonts w:ascii="Arial" w:hAnsi="Arial" w:cs="Arial"/>
          <w:i/>
          <w:iCs/>
          <w:color w:val="000000"/>
          <w:sz w:val="18"/>
          <w:szCs w:val="18"/>
          <w:lang w:val="es-CO" w:eastAsia="es-CO"/>
        </w:rPr>
        <w:t>F</w:t>
      </w:r>
      <w:r w:rsidRPr="003153B7">
        <w:rPr>
          <w:rFonts w:ascii="Arial" w:hAnsi="Arial" w:cs="Arial"/>
          <w:i/>
          <w:iCs/>
          <w:color w:val="000000"/>
          <w:sz w:val="18"/>
          <w:szCs w:val="18"/>
          <w:lang w:val="es-CO" w:eastAsia="es-CO"/>
        </w:rPr>
        <w:t>ormato</w:t>
      </w:r>
      <w:r>
        <w:rPr>
          <w:rFonts w:ascii="Arial" w:hAnsi="Arial" w:cs="Arial"/>
          <w:i/>
          <w:iCs/>
          <w:color w:val="000000"/>
          <w:sz w:val="18"/>
          <w:szCs w:val="18"/>
          <w:lang w:val="es-CO" w:eastAsia="es-CO"/>
        </w:rPr>
        <w:t xml:space="preserve"> de </w:t>
      </w:r>
      <w:r w:rsidR="00BE225A">
        <w:rPr>
          <w:rFonts w:ascii="Arial" w:hAnsi="Arial" w:cs="Arial"/>
          <w:i/>
          <w:iCs/>
          <w:color w:val="000000"/>
          <w:sz w:val="18"/>
          <w:szCs w:val="18"/>
          <w:lang w:val="es-CO" w:eastAsia="es-CO"/>
        </w:rPr>
        <w:t>Análisis del sector</w:t>
      </w:r>
      <w:bookmarkStart w:id="0" w:name="_GoBack"/>
      <w:bookmarkEnd w:id="0"/>
    </w:p>
    <w:sectPr w:rsidR="00755EBC" w:rsidRPr="00C91E90" w:rsidSect="00256DF5">
      <w:headerReference w:type="default" r:id="rId8"/>
      <w:pgSz w:w="12240" w:h="15840" w:code="1"/>
      <w:pgMar w:top="733" w:right="1134" w:bottom="993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DCDF2" w14:textId="77777777" w:rsidR="006278C9" w:rsidRDefault="006278C9">
      <w:r>
        <w:separator/>
      </w:r>
    </w:p>
  </w:endnote>
  <w:endnote w:type="continuationSeparator" w:id="0">
    <w:p w14:paraId="1749E287" w14:textId="77777777" w:rsidR="006278C9" w:rsidRDefault="006278C9">
      <w:r>
        <w:continuationSeparator/>
      </w:r>
    </w:p>
  </w:endnote>
  <w:endnote w:type="continuationNotice" w:id="1">
    <w:p w14:paraId="50949675" w14:textId="77777777" w:rsidR="006278C9" w:rsidRDefault="006278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000B7" w14:textId="77777777" w:rsidR="006278C9" w:rsidRDefault="006278C9">
      <w:r>
        <w:separator/>
      </w:r>
    </w:p>
  </w:footnote>
  <w:footnote w:type="continuationSeparator" w:id="0">
    <w:p w14:paraId="445FBC75" w14:textId="77777777" w:rsidR="006278C9" w:rsidRDefault="00627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C9966" w14:textId="00F83509" w:rsidR="008A4169" w:rsidRDefault="008A4169">
    <w:pPr>
      <w:pStyle w:val="Encabezado"/>
    </w:pPr>
  </w:p>
  <w:tbl>
    <w:tblPr>
      <w:tblW w:w="5052" w:type="pct"/>
      <w:tblInd w:w="5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9"/>
      <w:gridCol w:w="5012"/>
      <w:gridCol w:w="2825"/>
    </w:tblGrid>
    <w:tr w:rsidR="00C1788E" w:rsidRPr="00634E21" w14:paraId="49C3BA45" w14:textId="77777777" w:rsidTr="00C1788E">
      <w:trPr>
        <w:trHeight w:val="409"/>
      </w:trPr>
      <w:tc>
        <w:tcPr>
          <w:tcW w:w="856" w:type="pct"/>
          <w:vMerge w:val="restart"/>
          <w:shd w:val="clear" w:color="auto" w:fill="auto"/>
          <w:noWrap/>
          <w:vAlign w:val="bottom"/>
        </w:tcPr>
        <w:p w14:paraId="45391A5B" w14:textId="27130116" w:rsidR="00C1788E" w:rsidRPr="00634E21" w:rsidRDefault="00C1788E" w:rsidP="00AD4DFE">
          <w:pPr>
            <w:jc w:val="center"/>
            <w:rPr>
              <w:rFonts w:ascii="Calibri" w:hAnsi="Calibri" w:cs="Calibri"/>
              <w:color w:val="000000"/>
              <w:sz w:val="22"/>
              <w:szCs w:val="22"/>
              <w:lang w:val="es-CO" w:eastAsia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2336" behindDoc="1" locked="0" layoutInCell="1" allowOverlap="1" wp14:anchorId="1F1D69F5" wp14:editId="1ED77E6D">
                <wp:simplePos x="0" y="0"/>
                <wp:positionH relativeFrom="column">
                  <wp:posOffset>129540</wp:posOffset>
                </wp:positionH>
                <wp:positionV relativeFrom="paragraph">
                  <wp:posOffset>-833120</wp:posOffset>
                </wp:positionV>
                <wp:extent cx="701040" cy="865505"/>
                <wp:effectExtent l="0" t="0" r="3810" b="0"/>
                <wp:wrapNone/>
                <wp:docPr id="20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0" cy="865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50" w:type="pct"/>
          <w:vMerge w:val="restart"/>
          <w:shd w:val="clear" w:color="auto" w:fill="auto"/>
          <w:noWrap/>
          <w:vAlign w:val="center"/>
          <w:hideMark/>
        </w:tcPr>
        <w:p w14:paraId="3A053924" w14:textId="77777777" w:rsidR="00C1788E" w:rsidRDefault="00C1788E" w:rsidP="00AB69E5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bCs/>
              <w:color w:val="FF0000"/>
              <w:sz w:val="24"/>
              <w:szCs w:val="24"/>
              <w:lang w:val="es-CO" w:eastAsia="es-CO"/>
            </w:rPr>
          </w:pPr>
          <w:r w:rsidRPr="002873D1">
            <w:rPr>
              <w:rFonts w:ascii="Arial" w:hAnsi="Arial"/>
              <w:b/>
              <w:color w:val="006600"/>
              <w:sz w:val="28"/>
            </w:rPr>
            <w:t>PROCEDIMIENTO</w:t>
          </w:r>
          <w:r>
            <w:rPr>
              <w:noProof/>
              <w:lang w:val="es-CO" w:eastAsia="es-CO"/>
            </w:rPr>
            <w:t xml:space="preserve"> </w:t>
          </w:r>
          <w:r w:rsidRPr="002873D1">
            <w:rPr>
              <w:rFonts w:ascii="Arial" w:hAnsi="Arial"/>
              <w:b/>
              <w:color w:val="006600"/>
              <w:sz w:val="28"/>
            </w:rPr>
            <w:t xml:space="preserve"> CONTRATACIÓN</w:t>
          </w:r>
          <w:r w:rsidRPr="005810AC">
            <w:rPr>
              <w:rFonts w:ascii="Arial" w:hAnsi="Arial" w:cs="Arial"/>
              <w:b/>
              <w:bCs/>
              <w:color w:val="FF0000"/>
              <w:sz w:val="24"/>
              <w:szCs w:val="24"/>
              <w:lang w:val="es-CO" w:eastAsia="es-CO"/>
            </w:rPr>
            <w:t xml:space="preserve"> </w:t>
          </w:r>
        </w:p>
        <w:p w14:paraId="756DF88F" w14:textId="77777777" w:rsidR="00C1788E" w:rsidRPr="00AB69E5" w:rsidRDefault="00C1788E" w:rsidP="00AB69E5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bCs/>
              <w:color w:val="FF0000"/>
              <w:sz w:val="14"/>
              <w:szCs w:val="24"/>
              <w:lang w:val="es-CO" w:eastAsia="es-CO"/>
            </w:rPr>
          </w:pPr>
        </w:p>
        <w:p w14:paraId="16E58807" w14:textId="77777777" w:rsidR="00C1788E" w:rsidRPr="00AB69E5" w:rsidRDefault="00C1788E" w:rsidP="00AB69E5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bCs/>
              <w:color w:val="FF0000"/>
              <w:sz w:val="2"/>
              <w:szCs w:val="24"/>
              <w:lang w:val="es-CO" w:eastAsia="es-CO"/>
            </w:rPr>
          </w:pPr>
        </w:p>
        <w:p w14:paraId="3AB4EB9A" w14:textId="7EA0349A" w:rsidR="00C1788E" w:rsidRPr="00AB69E5" w:rsidRDefault="00C1788E" w:rsidP="00142801">
          <w:pPr>
            <w:jc w:val="center"/>
            <w:rPr>
              <w:rFonts w:ascii="Arial" w:hAnsi="Arial" w:cs="Arial"/>
              <w:b/>
              <w:bCs/>
              <w:color w:val="006600"/>
              <w:sz w:val="8"/>
              <w:szCs w:val="28"/>
              <w:lang w:val="es-CO" w:eastAsia="es-CO"/>
            </w:rPr>
          </w:pPr>
          <w:r>
            <w:rPr>
              <w:rFonts w:ascii="Arial" w:hAnsi="Arial" w:cs="Arial"/>
              <w:b/>
              <w:bCs/>
              <w:color w:val="FF0000"/>
              <w:sz w:val="24"/>
              <w:szCs w:val="24"/>
              <w:lang w:val="es-CO" w:eastAsia="es-CO"/>
            </w:rPr>
            <w:t>ANÁLISIS DEL SECTOR</w:t>
          </w:r>
        </w:p>
      </w:tc>
      <w:tc>
        <w:tcPr>
          <w:tcW w:w="1494" w:type="pct"/>
          <w:shd w:val="clear" w:color="auto" w:fill="auto"/>
          <w:noWrap/>
          <w:vAlign w:val="center"/>
          <w:hideMark/>
        </w:tcPr>
        <w:p w14:paraId="49BF44EB" w14:textId="3BF46F67" w:rsidR="00C1788E" w:rsidRPr="00C1788E" w:rsidRDefault="00C1788E" w:rsidP="00F2240F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color w:val="000000"/>
              <w:sz w:val="24"/>
              <w:szCs w:val="24"/>
              <w:lang w:val="es-CO" w:eastAsia="es-CO"/>
            </w:rPr>
          </w:pPr>
          <w:r w:rsidRPr="00C1788E">
            <w:rPr>
              <w:rFonts w:ascii="Arial" w:hAnsi="Arial" w:cs="Arial"/>
              <w:color w:val="000000"/>
              <w:sz w:val="24"/>
              <w:szCs w:val="24"/>
              <w:lang w:val="es-ES" w:eastAsia="es-CO"/>
            </w:rPr>
            <w:t xml:space="preserve">Página </w:t>
          </w:r>
          <w:r w:rsidRPr="00C1788E">
            <w:rPr>
              <w:rFonts w:ascii="Arial" w:hAnsi="Arial" w:cs="Arial"/>
              <w:bCs/>
              <w:color w:val="000000"/>
              <w:sz w:val="24"/>
              <w:szCs w:val="24"/>
              <w:lang w:val="es-CO" w:eastAsia="es-CO"/>
            </w:rPr>
            <w:fldChar w:fldCharType="begin"/>
          </w:r>
          <w:r w:rsidRPr="00C1788E">
            <w:rPr>
              <w:rFonts w:ascii="Arial" w:hAnsi="Arial" w:cs="Arial"/>
              <w:bCs/>
              <w:color w:val="000000"/>
              <w:sz w:val="24"/>
              <w:szCs w:val="24"/>
              <w:lang w:val="es-CO" w:eastAsia="es-CO"/>
            </w:rPr>
            <w:instrText>PAGE  \* Arabic  \* MERGEFORMAT</w:instrText>
          </w:r>
          <w:r w:rsidRPr="00C1788E">
            <w:rPr>
              <w:rFonts w:ascii="Arial" w:hAnsi="Arial" w:cs="Arial"/>
              <w:bCs/>
              <w:color w:val="000000"/>
              <w:sz w:val="24"/>
              <w:szCs w:val="24"/>
              <w:lang w:val="es-CO" w:eastAsia="es-CO"/>
            </w:rPr>
            <w:fldChar w:fldCharType="separate"/>
          </w:r>
          <w:r w:rsidRPr="00C1788E">
            <w:rPr>
              <w:rFonts w:ascii="Arial" w:hAnsi="Arial" w:cs="Arial"/>
              <w:bCs/>
              <w:noProof/>
              <w:color w:val="000000"/>
              <w:sz w:val="24"/>
              <w:szCs w:val="24"/>
              <w:lang w:val="es-ES" w:eastAsia="es-CO"/>
            </w:rPr>
            <w:t>2</w:t>
          </w:r>
          <w:r w:rsidRPr="00C1788E">
            <w:rPr>
              <w:rFonts w:ascii="Arial" w:hAnsi="Arial" w:cs="Arial"/>
              <w:bCs/>
              <w:color w:val="000000"/>
              <w:sz w:val="24"/>
              <w:szCs w:val="24"/>
              <w:lang w:val="es-CO" w:eastAsia="es-CO"/>
            </w:rPr>
            <w:fldChar w:fldCharType="end"/>
          </w:r>
          <w:r w:rsidRPr="00C1788E">
            <w:rPr>
              <w:rFonts w:ascii="Arial" w:hAnsi="Arial" w:cs="Arial"/>
              <w:color w:val="000000"/>
              <w:sz w:val="24"/>
              <w:szCs w:val="24"/>
              <w:lang w:val="es-ES" w:eastAsia="es-CO"/>
            </w:rPr>
            <w:t xml:space="preserve"> de </w:t>
          </w:r>
          <w:r w:rsidRPr="00C1788E">
            <w:rPr>
              <w:rFonts w:ascii="Arial" w:hAnsi="Arial" w:cs="Arial"/>
              <w:bCs/>
              <w:color w:val="000000"/>
              <w:sz w:val="24"/>
              <w:szCs w:val="24"/>
              <w:lang w:val="es-CO" w:eastAsia="es-CO"/>
            </w:rPr>
            <w:fldChar w:fldCharType="begin"/>
          </w:r>
          <w:r w:rsidRPr="00C1788E">
            <w:rPr>
              <w:rFonts w:ascii="Arial" w:hAnsi="Arial" w:cs="Arial"/>
              <w:bCs/>
              <w:color w:val="000000"/>
              <w:sz w:val="24"/>
              <w:szCs w:val="24"/>
              <w:lang w:val="es-CO" w:eastAsia="es-CO"/>
            </w:rPr>
            <w:instrText>NUMPAGES  \* Arabic  \* MERGEFORMAT</w:instrText>
          </w:r>
          <w:r w:rsidRPr="00C1788E">
            <w:rPr>
              <w:rFonts w:ascii="Arial" w:hAnsi="Arial" w:cs="Arial"/>
              <w:bCs/>
              <w:color w:val="000000"/>
              <w:sz w:val="24"/>
              <w:szCs w:val="24"/>
              <w:lang w:val="es-CO" w:eastAsia="es-CO"/>
            </w:rPr>
            <w:fldChar w:fldCharType="separate"/>
          </w:r>
          <w:r w:rsidRPr="00C1788E">
            <w:rPr>
              <w:rFonts w:ascii="Arial" w:hAnsi="Arial" w:cs="Arial"/>
              <w:bCs/>
              <w:noProof/>
              <w:color w:val="000000"/>
              <w:sz w:val="24"/>
              <w:szCs w:val="24"/>
              <w:lang w:val="es-ES" w:eastAsia="es-CO"/>
            </w:rPr>
            <w:t>2</w:t>
          </w:r>
          <w:r w:rsidRPr="00C1788E">
            <w:rPr>
              <w:rFonts w:ascii="Arial" w:hAnsi="Arial" w:cs="Arial"/>
              <w:bCs/>
              <w:color w:val="000000"/>
              <w:sz w:val="24"/>
              <w:szCs w:val="24"/>
              <w:lang w:val="es-CO" w:eastAsia="es-CO"/>
            </w:rPr>
            <w:fldChar w:fldCharType="end"/>
          </w:r>
        </w:p>
      </w:tc>
    </w:tr>
    <w:tr w:rsidR="00C1788E" w:rsidRPr="00634E21" w14:paraId="278915C8" w14:textId="77777777" w:rsidTr="00C1788E">
      <w:trPr>
        <w:trHeight w:val="319"/>
      </w:trPr>
      <w:tc>
        <w:tcPr>
          <w:tcW w:w="856" w:type="pct"/>
          <w:vMerge/>
          <w:shd w:val="clear" w:color="auto" w:fill="auto"/>
          <w:noWrap/>
          <w:vAlign w:val="bottom"/>
        </w:tcPr>
        <w:p w14:paraId="74CDCD2B" w14:textId="7871212F" w:rsidR="00C1788E" w:rsidRPr="00634E21" w:rsidRDefault="00C1788E" w:rsidP="00AD4DFE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color w:val="000000"/>
              <w:lang w:val="es-CO" w:eastAsia="es-CO"/>
            </w:rPr>
          </w:pPr>
        </w:p>
      </w:tc>
      <w:tc>
        <w:tcPr>
          <w:tcW w:w="2650" w:type="pct"/>
          <w:vMerge/>
          <w:shd w:val="clear" w:color="auto" w:fill="auto"/>
          <w:noWrap/>
          <w:vAlign w:val="center"/>
          <w:hideMark/>
        </w:tcPr>
        <w:p w14:paraId="1644DE3D" w14:textId="44A99D52" w:rsidR="00C1788E" w:rsidRPr="005810AC" w:rsidRDefault="00C1788E" w:rsidP="00142801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bCs/>
              <w:color w:val="FF0000"/>
              <w:sz w:val="24"/>
              <w:szCs w:val="24"/>
              <w:lang w:val="es-CO" w:eastAsia="es-CO"/>
            </w:rPr>
          </w:pPr>
        </w:p>
      </w:tc>
      <w:tc>
        <w:tcPr>
          <w:tcW w:w="1494" w:type="pct"/>
          <w:shd w:val="clear" w:color="auto" w:fill="auto"/>
          <w:noWrap/>
          <w:vAlign w:val="center"/>
          <w:hideMark/>
        </w:tcPr>
        <w:p w14:paraId="6B0E8820" w14:textId="4C796898" w:rsidR="00C1788E" w:rsidRPr="00F2240F" w:rsidRDefault="00C1788E" w:rsidP="00B26BC2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color w:val="000000"/>
              <w:sz w:val="24"/>
              <w:szCs w:val="24"/>
              <w:lang w:val="es-CO" w:eastAsia="es-CO"/>
            </w:rPr>
          </w:pPr>
          <w:r w:rsidRPr="00F2240F">
            <w:rPr>
              <w:rFonts w:ascii="Arial" w:hAnsi="Arial" w:cs="Arial"/>
              <w:color w:val="000000"/>
              <w:sz w:val="24"/>
              <w:szCs w:val="24"/>
              <w:lang w:val="es-CO" w:eastAsia="es-CO"/>
            </w:rPr>
            <w:t xml:space="preserve">Código: </w:t>
          </w:r>
          <w:r w:rsidRPr="00B26BC2">
            <w:rPr>
              <w:rFonts w:ascii="Arial" w:hAnsi="Arial" w:cs="Arial"/>
              <w:color w:val="000000"/>
              <w:sz w:val="24"/>
              <w:szCs w:val="24"/>
              <w:lang w:val="es-CO" w:eastAsia="es-CO"/>
            </w:rPr>
            <w:t>BS-P03-</w:t>
          </w:r>
          <w:r>
            <w:rPr>
              <w:rFonts w:ascii="Arial" w:hAnsi="Arial" w:cs="Arial"/>
              <w:color w:val="000000"/>
              <w:sz w:val="24"/>
              <w:szCs w:val="24"/>
              <w:lang w:val="es-CO" w:eastAsia="es-CO"/>
            </w:rPr>
            <w:t>F15</w:t>
          </w:r>
        </w:p>
      </w:tc>
    </w:tr>
    <w:tr w:rsidR="00C1788E" w:rsidRPr="00634E21" w14:paraId="12ECF1A7" w14:textId="77777777" w:rsidTr="00C1788E">
      <w:trPr>
        <w:trHeight w:val="300"/>
      </w:trPr>
      <w:tc>
        <w:tcPr>
          <w:tcW w:w="856" w:type="pct"/>
          <w:vMerge/>
          <w:shd w:val="clear" w:color="auto" w:fill="auto"/>
          <w:noWrap/>
          <w:vAlign w:val="bottom"/>
        </w:tcPr>
        <w:p w14:paraId="77B5AD96" w14:textId="1B74C262" w:rsidR="00C1788E" w:rsidRPr="00634E21" w:rsidRDefault="00C1788E" w:rsidP="00F2240F">
          <w:pPr>
            <w:overflowPunct/>
            <w:autoSpaceDE/>
            <w:autoSpaceDN/>
            <w:adjustRightInd/>
            <w:textAlignment w:val="auto"/>
            <w:rPr>
              <w:rFonts w:ascii="Arial" w:hAnsi="Arial" w:cs="Arial"/>
              <w:color w:val="000000"/>
              <w:lang w:val="es-CO" w:eastAsia="es-CO"/>
            </w:rPr>
          </w:pPr>
        </w:p>
      </w:tc>
      <w:tc>
        <w:tcPr>
          <w:tcW w:w="2650" w:type="pct"/>
          <w:vMerge/>
          <w:shd w:val="clear" w:color="auto" w:fill="auto"/>
          <w:noWrap/>
          <w:vAlign w:val="center"/>
        </w:tcPr>
        <w:p w14:paraId="0FD13DAB" w14:textId="77777777" w:rsidR="00C1788E" w:rsidRPr="005810AC" w:rsidRDefault="00C1788E" w:rsidP="00F2240F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bCs/>
              <w:color w:val="FF0000"/>
              <w:sz w:val="24"/>
              <w:szCs w:val="24"/>
              <w:lang w:val="es-CO" w:eastAsia="es-CO"/>
            </w:rPr>
          </w:pPr>
        </w:p>
      </w:tc>
      <w:tc>
        <w:tcPr>
          <w:tcW w:w="1494" w:type="pct"/>
          <w:shd w:val="clear" w:color="auto" w:fill="auto"/>
          <w:noWrap/>
          <w:vAlign w:val="center"/>
        </w:tcPr>
        <w:p w14:paraId="69378B6E" w14:textId="6D95D915" w:rsidR="00C1788E" w:rsidRPr="00F2240F" w:rsidRDefault="00C1788E" w:rsidP="002873D1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color w:val="000000"/>
              <w:sz w:val="24"/>
              <w:szCs w:val="24"/>
              <w:lang w:val="es-CO" w:eastAsia="es-C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es-CO" w:eastAsia="es-CO"/>
            </w:rPr>
            <w:t>Versión: 01</w:t>
          </w:r>
        </w:p>
      </w:tc>
    </w:tr>
    <w:tr w:rsidR="00C1788E" w:rsidRPr="00634E21" w14:paraId="04593038" w14:textId="77777777" w:rsidTr="00C1788E">
      <w:trPr>
        <w:trHeight w:val="130"/>
      </w:trPr>
      <w:tc>
        <w:tcPr>
          <w:tcW w:w="856" w:type="pct"/>
          <w:vMerge/>
          <w:shd w:val="clear" w:color="auto" w:fill="auto"/>
          <w:noWrap/>
          <w:vAlign w:val="bottom"/>
        </w:tcPr>
        <w:p w14:paraId="511571B2" w14:textId="153C132E" w:rsidR="00C1788E" w:rsidRPr="00634E21" w:rsidRDefault="00C1788E" w:rsidP="00F2240F">
          <w:pPr>
            <w:overflowPunct/>
            <w:autoSpaceDE/>
            <w:autoSpaceDN/>
            <w:adjustRightInd/>
            <w:textAlignment w:val="auto"/>
            <w:rPr>
              <w:rFonts w:ascii="Arial" w:hAnsi="Arial" w:cs="Arial"/>
              <w:color w:val="000000"/>
              <w:lang w:val="es-CO" w:eastAsia="es-CO"/>
            </w:rPr>
          </w:pPr>
        </w:p>
      </w:tc>
      <w:tc>
        <w:tcPr>
          <w:tcW w:w="2650" w:type="pct"/>
          <w:vMerge/>
          <w:vAlign w:val="center"/>
          <w:hideMark/>
        </w:tcPr>
        <w:p w14:paraId="3EB7A3EA" w14:textId="77777777" w:rsidR="00C1788E" w:rsidRPr="00634E21" w:rsidRDefault="00C1788E" w:rsidP="00F2240F">
          <w:pPr>
            <w:overflowPunct/>
            <w:autoSpaceDE/>
            <w:autoSpaceDN/>
            <w:adjustRightInd/>
            <w:textAlignment w:val="auto"/>
            <w:rPr>
              <w:rFonts w:ascii="Arial" w:hAnsi="Arial" w:cs="Arial"/>
              <w:b/>
              <w:bCs/>
              <w:color w:val="FF0000"/>
              <w:lang w:val="es-CO" w:eastAsia="es-CO"/>
            </w:rPr>
          </w:pPr>
        </w:p>
      </w:tc>
      <w:tc>
        <w:tcPr>
          <w:tcW w:w="1494" w:type="pct"/>
          <w:shd w:val="clear" w:color="auto" w:fill="auto"/>
          <w:noWrap/>
          <w:vAlign w:val="center"/>
          <w:hideMark/>
        </w:tcPr>
        <w:p w14:paraId="26181137" w14:textId="14ED2D4D" w:rsidR="00C1788E" w:rsidRPr="00F2240F" w:rsidRDefault="00C1788E" w:rsidP="00C1788E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color w:val="000000"/>
              <w:sz w:val="24"/>
              <w:szCs w:val="24"/>
              <w:lang w:val="es-CO" w:eastAsia="es-CO"/>
            </w:rPr>
          </w:pPr>
          <w:r w:rsidRPr="002873D1">
            <w:rPr>
              <w:rFonts w:ascii="Arial" w:hAnsi="Arial"/>
              <w:noProof/>
              <w:sz w:val="24"/>
            </w:rPr>
            <w:t xml:space="preserve">Fecha de Actualización: </w:t>
          </w:r>
          <w:r w:rsidRPr="002873D1">
            <w:rPr>
              <w:rFonts w:ascii="Arial" w:hAnsi="Arial"/>
              <w:noProof/>
              <w:sz w:val="24"/>
            </w:rPr>
            <w:br/>
          </w:r>
          <w:r>
            <w:rPr>
              <w:rFonts w:ascii="Arial" w:hAnsi="Arial"/>
              <w:noProof/>
              <w:sz w:val="24"/>
            </w:rPr>
            <w:t>19-07-2017</w:t>
          </w:r>
        </w:p>
      </w:tc>
    </w:tr>
  </w:tbl>
  <w:p w14:paraId="0F6D06F7" w14:textId="77777777" w:rsidR="008A4169" w:rsidRDefault="008A41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112CB"/>
    <w:multiLevelType w:val="hybridMultilevel"/>
    <w:tmpl w:val="643825D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A035F"/>
    <w:multiLevelType w:val="hybridMultilevel"/>
    <w:tmpl w:val="188872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32C46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8E14C0C"/>
    <w:multiLevelType w:val="multilevel"/>
    <w:tmpl w:val="31AE2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BB71DDC"/>
    <w:multiLevelType w:val="hybridMultilevel"/>
    <w:tmpl w:val="DD8A91A4"/>
    <w:lvl w:ilvl="0" w:tplc="E7007E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E14550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6E17471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7957700"/>
    <w:multiLevelType w:val="multilevel"/>
    <w:tmpl w:val="31AE2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18361508"/>
    <w:multiLevelType w:val="multilevel"/>
    <w:tmpl w:val="21D2F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6F0E69"/>
    <w:multiLevelType w:val="multilevel"/>
    <w:tmpl w:val="EB3E3C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EAA696E"/>
    <w:multiLevelType w:val="multilevel"/>
    <w:tmpl w:val="06AC4E0C"/>
    <w:lvl w:ilvl="0">
      <w:start w:val="3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0852A63"/>
    <w:multiLevelType w:val="hybridMultilevel"/>
    <w:tmpl w:val="18361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76891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365672D"/>
    <w:multiLevelType w:val="hybridMultilevel"/>
    <w:tmpl w:val="EDE6484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3A4480B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604676A"/>
    <w:multiLevelType w:val="hybridMultilevel"/>
    <w:tmpl w:val="21D2F1EC"/>
    <w:lvl w:ilvl="0" w:tplc="0CE87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772858"/>
    <w:multiLevelType w:val="multilevel"/>
    <w:tmpl w:val="7FF6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3E2EBD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BFC7B3B"/>
    <w:multiLevelType w:val="hybridMultilevel"/>
    <w:tmpl w:val="4DC050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F0392"/>
    <w:multiLevelType w:val="hybridMultilevel"/>
    <w:tmpl w:val="5396270A"/>
    <w:lvl w:ilvl="0" w:tplc="24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C24C9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44CD33DF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46155010"/>
    <w:multiLevelType w:val="hybridMultilevel"/>
    <w:tmpl w:val="68480ED0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640F8"/>
    <w:multiLevelType w:val="hybridMultilevel"/>
    <w:tmpl w:val="593EFC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064CE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A5120FF"/>
    <w:multiLevelType w:val="multilevel"/>
    <w:tmpl w:val="18361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E3F8B"/>
    <w:multiLevelType w:val="hybridMultilevel"/>
    <w:tmpl w:val="FAFAE808"/>
    <w:lvl w:ilvl="0" w:tplc="233AD5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055593D"/>
    <w:multiLevelType w:val="multilevel"/>
    <w:tmpl w:val="FAFAE8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4125D08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AD46B9D"/>
    <w:multiLevelType w:val="multilevel"/>
    <w:tmpl w:val="7560772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15"/>
  </w:num>
  <w:num w:numId="6">
    <w:abstractNumId w:val="7"/>
  </w:num>
  <w:num w:numId="7">
    <w:abstractNumId w:val="16"/>
  </w:num>
  <w:num w:numId="8">
    <w:abstractNumId w:val="8"/>
  </w:num>
  <w:num w:numId="9">
    <w:abstractNumId w:val="2"/>
  </w:num>
  <w:num w:numId="10">
    <w:abstractNumId w:val="26"/>
  </w:num>
  <w:num w:numId="11">
    <w:abstractNumId w:val="27"/>
  </w:num>
  <w:num w:numId="12">
    <w:abstractNumId w:val="13"/>
  </w:num>
  <w:num w:numId="13">
    <w:abstractNumId w:val="28"/>
  </w:num>
  <w:num w:numId="14">
    <w:abstractNumId w:val="21"/>
  </w:num>
  <w:num w:numId="15">
    <w:abstractNumId w:val="14"/>
  </w:num>
  <w:num w:numId="16">
    <w:abstractNumId w:val="20"/>
  </w:num>
  <w:num w:numId="17">
    <w:abstractNumId w:val="3"/>
  </w:num>
  <w:num w:numId="18">
    <w:abstractNumId w:val="17"/>
  </w:num>
  <w:num w:numId="19">
    <w:abstractNumId w:val="12"/>
  </w:num>
  <w:num w:numId="20">
    <w:abstractNumId w:val="6"/>
  </w:num>
  <w:num w:numId="21">
    <w:abstractNumId w:val="24"/>
  </w:num>
  <w:num w:numId="22">
    <w:abstractNumId w:val="11"/>
  </w:num>
  <w:num w:numId="23">
    <w:abstractNumId w:val="25"/>
  </w:num>
  <w:num w:numId="24">
    <w:abstractNumId w:val="1"/>
  </w:num>
  <w:num w:numId="25">
    <w:abstractNumId w:val="18"/>
  </w:num>
  <w:num w:numId="26">
    <w:abstractNumId w:val="10"/>
  </w:num>
  <w:num w:numId="27">
    <w:abstractNumId w:val="29"/>
  </w:num>
  <w:num w:numId="28">
    <w:abstractNumId w:val="19"/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91"/>
    <w:rsid w:val="00011FF2"/>
    <w:rsid w:val="00017980"/>
    <w:rsid w:val="00050E9C"/>
    <w:rsid w:val="00057417"/>
    <w:rsid w:val="00062AF5"/>
    <w:rsid w:val="00063710"/>
    <w:rsid w:val="000654C6"/>
    <w:rsid w:val="0008001E"/>
    <w:rsid w:val="00080D88"/>
    <w:rsid w:val="0009643E"/>
    <w:rsid w:val="000B42B9"/>
    <w:rsid w:val="000D07BC"/>
    <w:rsid w:val="000D3DB9"/>
    <w:rsid w:val="000D6BF8"/>
    <w:rsid w:val="000E08E5"/>
    <w:rsid w:val="000F0C05"/>
    <w:rsid w:val="00132018"/>
    <w:rsid w:val="00142801"/>
    <w:rsid w:val="00147852"/>
    <w:rsid w:val="00150BBE"/>
    <w:rsid w:val="00153156"/>
    <w:rsid w:val="001564B1"/>
    <w:rsid w:val="00184D48"/>
    <w:rsid w:val="00191B79"/>
    <w:rsid w:val="001971EA"/>
    <w:rsid w:val="001A1D4E"/>
    <w:rsid w:val="001B779B"/>
    <w:rsid w:val="001C280F"/>
    <w:rsid w:val="001C3882"/>
    <w:rsid w:val="001C5F2D"/>
    <w:rsid w:val="001D3D26"/>
    <w:rsid w:val="001E16B6"/>
    <w:rsid w:val="001E46E1"/>
    <w:rsid w:val="001F201F"/>
    <w:rsid w:val="00206C48"/>
    <w:rsid w:val="00213E22"/>
    <w:rsid w:val="00215141"/>
    <w:rsid w:val="00230716"/>
    <w:rsid w:val="00232277"/>
    <w:rsid w:val="00234C9F"/>
    <w:rsid w:val="00256DF5"/>
    <w:rsid w:val="00267294"/>
    <w:rsid w:val="00272253"/>
    <w:rsid w:val="00272CFF"/>
    <w:rsid w:val="00282B78"/>
    <w:rsid w:val="00284105"/>
    <w:rsid w:val="002873D1"/>
    <w:rsid w:val="00291CAE"/>
    <w:rsid w:val="00293AFD"/>
    <w:rsid w:val="002A53DE"/>
    <w:rsid w:val="002B76BA"/>
    <w:rsid w:val="002C417D"/>
    <w:rsid w:val="002E3B87"/>
    <w:rsid w:val="002E6BEF"/>
    <w:rsid w:val="002F50E7"/>
    <w:rsid w:val="002F6E7C"/>
    <w:rsid w:val="00300D93"/>
    <w:rsid w:val="00306F2F"/>
    <w:rsid w:val="003153B7"/>
    <w:rsid w:val="003173A1"/>
    <w:rsid w:val="003219AF"/>
    <w:rsid w:val="00323DE4"/>
    <w:rsid w:val="00333DD5"/>
    <w:rsid w:val="00343779"/>
    <w:rsid w:val="00354B76"/>
    <w:rsid w:val="00357727"/>
    <w:rsid w:val="00357F14"/>
    <w:rsid w:val="00366D99"/>
    <w:rsid w:val="0037051E"/>
    <w:rsid w:val="00370A6D"/>
    <w:rsid w:val="003806A8"/>
    <w:rsid w:val="00380F51"/>
    <w:rsid w:val="003823A9"/>
    <w:rsid w:val="00384A94"/>
    <w:rsid w:val="003A37F0"/>
    <w:rsid w:val="003B3BD4"/>
    <w:rsid w:val="003B542D"/>
    <w:rsid w:val="003C09D8"/>
    <w:rsid w:val="003C5F56"/>
    <w:rsid w:val="003D143F"/>
    <w:rsid w:val="003D178D"/>
    <w:rsid w:val="003E181C"/>
    <w:rsid w:val="003E225C"/>
    <w:rsid w:val="003E4BA4"/>
    <w:rsid w:val="003E60F6"/>
    <w:rsid w:val="003F259B"/>
    <w:rsid w:val="003F7E51"/>
    <w:rsid w:val="00402D51"/>
    <w:rsid w:val="0040329D"/>
    <w:rsid w:val="00430091"/>
    <w:rsid w:val="00446C52"/>
    <w:rsid w:val="00451517"/>
    <w:rsid w:val="00466173"/>
    <w:rsid w:val="00471892"/>
    <w:rsid w:val="00483D68"/>
    <w:rsid w:val="0049217A"/>
    <w:rsid w:val="00497B2D"/>
    <w:rsid w:val="004B6979"/>
    <w:rsid w:val="004C3A2B"/>
    <w:rsid w:val="005000B2"/>
    <w:rsid w:val="00530873"/>
    <w:rsid w:val="0054732E"/>
    <w:rsid w:val="00547640"/>
    <w:rsid w:val="0055071F"/>
    <w:rsid w:val="00560FEE"/>
    <w:rsid w:val="00570590"/>
    <w:rsid w:val="00574F9A"/>
    <w:rsid w:val="005810AC"/>
    <w:rsid w:val="00591857"/>
    <w:rsid w:val="005C03C9"/>
    <w:rsid w:val="005C30CB"/>
    <w:rsid w:val="005D6F44"/>
    <w:rsid w:val="005E1A07"/>
    <w:rsid w:val="005E26B7"/>
    <w:rsid w:val="005E37A4"/>
    <w:rsid w:val="005F6D00"/>
    <w:rsid w:val="00600EB0"/>
    <w:rsid w:val="00602AD4"/>
    <w:rsid w:val="00610F6E"/>
    <w:rsid w:val="006278C9"/>
    <w:rsid w:val="006312AA"/>
    <w:rsid w:val="00634E21"/>
    <w:rsid w:val="0063790B"/>
    <w:rsid w:val="00644851"/>
    <w:rsid w:val="00652049"/>
    <w:rsid w:val="006577D7"/>
    <w:rsid w:val="00662DC5"/>
    <w:rsid w:val="006651DA"/>
    <w:rsid w:val="006840C8"/>
    <w:rsid w:val="00686F45"/>
    <w:rsid w:val="00696F32"/>
    <w:rsid w:val="006A7AE3"/>
    <w:rsid w:val="006B491C"/>
    <w:rsid w:val="006D54CC"/>
    <w:rsid w:val="0070724B"/>
    <w:rsid w:val="00730CAA"/>
    <w:rsid w:val="00754F55"/>
    <w:rsid w:val="00755EBC"/>
    <w:rsid w:val="007842D3"/>
    <w:rsid w:val="00785DE0"/>
    <w:rsid w:val="00793BD1"/>
    <w:rsid w:val="007962A4"/>
    <w:rsid w:val="007A778F"/>
    <w:rsid w:val="007B5236"/>
    <w:rsid w:val="007B74FA"/>
    <w:rsid w:val="007C218D"/>
    <w:rsid w:val="007D50FF"/>
    <w:rsid w:val="00806EEC"/>
    <w:rsid w:val="00812DAF"/>
    <w:rsid w:val="008178F9"/>
    <w:rsid w:val="00827BEE"/>
    <w:rsid w:val="00831456"/>
    <w:rsid w:val="008328FA"/>
    <w:rsid w:val="00833FD0"/>
    <w:rsid w:val="00841333"/>
    <w:rsid w:val="00863DF6"/>
    <w:rsid w:val="00865AF2"/>
    <w:rsid w:val="00866FFD"/>
    <w:rsid w:val="008764EA"/>
    <w:rsid w:val="008804A4"/>
    <w:rsid w:val="0089298C"/>
    <w:rsid w:val="008A4169"/>
    <w:rsid w:val="008A632F"/>
    <w:rsid w:val="008B0463"/>
    <w:rsid w:val="008D2159"/>
    <w:rsid w:val="008E0591"/>
    <w:rsid w:val="008E0778"/>
    <w:rsid w:val="008E313B"/>
    <w:rsid w:val="008E73DE"/>
    <w:rsid w:val="00902C1C"/>
    <w:rsid w:val="009076CC"/>
    <w:rsid w:val="00922332"/>
    <w:rsid w:val="0092243D"/>
    <w:rsid w:val="00933340"/>
    <w:rsid w:val="00950439"/>
    <w:rsid w:val="0097620E"/>
    <w:rsid w:val="009A1B0E"/>
    <w:rsid w:val="009A5B10"/>
    <w:rsid w:val="009B333A"/>
    <w:rsid w:val="009B58BD"/>
    <w:rsid w:val="009D40D8"/>
    <w:rsid w:val="009E30A1"/>
    <w:rsid w:val="009E5DAB"/>
    <w:rsid w:val="009F7E94"/>
    <w:rsid w:val="009F7EB8"/>
    <w:rsid w:val="00A07A67"/>
    <w:rsid w:val="00A51C9E"/>
    <w:rsid w:val="00A54A31"/>
    <w:rsid w:val="00A6465D"/>
    <w:rsid w:val="00A662FF"/>
    <w:rsid w:val="00A67663"/>
    <w:rsid w:val="00A71DAB"/>
    <w:rsid w:val="00A8303B"/>
    <w:rsid w:val="00A86280"/>
    <w:rsid w:val="00A8783C"/>
    <w:rsid w:val="00AA1FF3"/>
    <w:rsid w:val="00AA49D2"/>
    <w:rsid w:val="00AB26C7"/>
    <w:rsid w:val="00AB69A8"/>
    <w:rsid w:val="00AB69E5"/>
    <w:rsid w:val="00AD4DFE"/>
    <w:rsid w:val="00AF7246"/>
    <w:rsid w:val="00B028CE"/>
    <w:rsid w:val="00B13ABB"/>
    <w:rsid w:val="00B1528D"/>
    <w:rsid w:val="00B15BCE"/>
    <w:rsid w:val="00B26BC2"/>
    <w:rsid w:val="00B46B96"/>
    <w:rsid w:val="00B5401F"/>
    <w:rsid w:val="00B85646"/>
    <w:rsid w:val="00B867DC"/>
    <w:rsid w:val="00B9458D"/>
    <w:rsid w:val="00B94777"/>
    <w:rsid w:val="00BD25F5"/>
    <w:rsid w:val="00BD7C42"/>
    <w:rsid w:val="00BE225A"/>
    <w:rsid w:val="00BE3C43"/>
    <w:rsid w:val="00BE78B4"/>
    <w:rsid w:val="00C03BF0"/>
    <w:rsid w:val="00C1788E"/>
    <w:rsid w:val="00C279B8"/>
    <w:rsid w:val="00C360AB"/>
    <w:rsid w:val="00C51147"/>
    <w:rsid w:val="00C5271B"/>
    <w:rsid w:val="00C83D5C"/>
    <w:rsid w:val="00C8568D"/>
    <w:rsid w:val="00C87CD7"/>
    <w:rsid w:val="00C91E90"/>
    <w:rsid w:val="00CA2F22"/>
    <w:rsid w:val="00CA4302"/>
    <w:rsid w:val="00CB2E4D"/>
    <w:rsid w:val="00CB66F8"/>
    <w:rsid w:val="00CC1BD8"/>
    <w:rsid w:val="00CD2D97"/>
    <w:rsid w:val="00CD66F8"/>
    <w:rsid w:val="00CD6AD6"/>
    <w:rsid w:val="00CE4876"/>
    <w:rsid w:val="00D16D88"/>
    <w:rsid w:val="00D3016A"/>
    <w:rsid w:val="00D3336F"/>
    <w:rsid w:val="00D34E9A"/>
    <w:rsid w:val="00D43FFD"/>
    <w:rsid w:val="00D5699C"/>
    <w:rsid w:val="00D7579E"/>
    <w:rsid w:val="00D902B8"/>
    <w:rsid w:val="00D96567"/>
    <w:rsid w:val="00DA6259"/>
    <w:rsid w:val="00DC2886"/>
    <w:rsid w:val="00E06406"/>
    <w:rsid w:val="00E146FD"/>
    <w:rsid w:val="00E16F72"/>
    <w:rsid w:val="00E34F6E"/>
    <w:rsid w:val="00E401A8"/>
    <w:rsid w:val="00E4111B"/>
    <w:rsid w:val="00E42687"/>
    <w:rsid w:val="00E52710"/>
    <w:rsid w:val="00E6121B"/>
    <w:rsid w:val="00E61EE1"/>
    <w:rsid w:val="00EB1403"/>
    <w:rsid w:val="00EB7BB7"/>
    <w:rsid w:val="00EC490A"/>
    <w:rsid w:val="00ED543D"/>
    <w:rsid w:val="00EE25D3"/>
    <w:rsid w:val="00EE2E43"/>
    <w:rsid w:val="00EE4775"/>
    <w:rsid w:val="00EF3043"/>
    <w:rsid w:val="00F2240F"/>
    <w:rsid w:val="00F35650"/>
    <w:rsid w:val="00F35DB4"/>
    <w:rsid w:val="00F51C3F"/>
    <w:rsid w:val="00F53191"/>
    <w:rsid w:val="00F5391C"/>
    <w:rsid w:val="00FA0352"/>
    <w:rsid w:val="00FB7E98"/>
    <w:rsid w:val="00FC4317"/>
    <w:rsid w:val="00FC59A8"/>
    <w:rsid w:val="00FD1F1A"/>
    <w:rsid w:val="00FD7A54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ED1B0BD"/>
  <w15:docId w15:val="{01D033D0-5376-4D7C-8284-0FD8808C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widowControl w:val="0"/>
      <w:tabs>
        <w:tab w:val="center" w:pos="4252"/>
        <w:tab w:val="right" w:pos="8504"/>
      </w:tabs>
    </w:pPr>
    <w:rPr>
      <w:rFonts w:ascii="Monotype Corsiva" w:hAnsi="Monotype Corsiva"/>
      <w:b/>
      <w:i/>
      <w:sz w:val="24"/>
      <w:lang w:val="es-ES"/>
    </w:rPr>
  </w:style>
  <w:style w:type="paragraph" w:styleId="Textoindependiente2">
    <w:name w:val="Body Text 2"/>
    <w:basedOn w:val="Normal"/>
    <w:pPr>
      <w:overflowPunct/>
      <w:autoSpaceDE/>
      <w:autoSpaceDN/>
      <w:adjustRightInd/>
      <w:spacing w:after="120" w:line="480" w:lineRule="auto"/>
      <w:textAlignment w:val="auto"/>
    </w:pPr>
    <w:rPr>
      <w:rFonts w:ascii="Tahoma" w:hAnsi="Tahoma"/>
      <w:sz w:val="22"/>
      <w:szCs w:val="18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bCs/>
      <w:noProof/>
    </w:rPr>
  </w:style>
  <w:style w:type="paragraph" w:styleId="Prrafodelista">
    <w:name w:val="List Paragraph"/>
    <w:basedOn w:val="Normal"/>
    <w:uiPriority w:val="34"/>
    <w:qFormat/>
    <w:rsid w:val="006840C8"/>
    <w:pPr>
      <w:ind w:left="720"/>
      <w:contextualSpacing/>
    </w:pPr>
  </w:style>
  <w:style w:type="character" w:styleId="Hipervnculo">
    <w:name w:val="Hyperlink"/>
    <w:basedOn w:val="Fuentedeprrafopredeter"/>
    <w:rsid w:val="008E73DE"/>
    <w:rPr>
      <w:color w:val="0000FF" w:themeColor="hyperlink"/>
      <w:u w:val="single"/>
    </w:rPr>
  </w:style>
  <w:style w:type="table" w:styleId="Tablaconcuadrcula">
    <w:name w:val="Table Grid"/>
    <w:basedOn w:val="Tablanormal"/>
    <w:rsid w:val="002E6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F2240F"/>
    <w:rPr>
      <w:rFonts w:ascii="Monotype Corsiva" w:hAnsi="Monotype Corsiva"/>
      <w:b/>
      <w:i/>
      <w:sz w:val="24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806A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3806A8"/>
  </w:style>
  <w:style w:type="character" w:styleId="Textoennegrita">
    <w:name w:val="Strong"/>
    <w:basedOn w:val="Fuentedeprrafopredeter"/>
    <w:uiPriority w:val="22"/>
    <w:qFormat/>
    <w:rsid w:val="003806A8"/>
    <w:rPr>
      <w:b/>
      <w:bCs/>
    </w:rPr>
  </w:style>
  <w:style w:type="paragraph" w:styleId="Textonotapie">
    <w:name w:val="footnote text"/>
    <w:basedOn w:val="Normal"/>
    <w:link w:val="TextonotapieCar"/>
    <w:semiHidden/>
    <w:unhideWhenUsed/>
    <w:rsid w:val="008A4169"/>
  </w:style>
  <w:style w:type="character" w:customStyle="1" w:styleId="TextonotapieCar">
    <w:name w:val="Texto nota pie Car"/>
    <w:basedOn w:val="Fuentedeprrafopredeter"/>
    <w:link w:val="Textonotapie"/>
    <w:semiHidden/>
    <w:rsid w:val="008A4169"/>
    <w:rPr>
      <w:lang w:val="es-ES_tradnl" w:eastAsia="en-US"/>
    </w:rPr>
  </w:style>
  <w:style w:type="character" w:styleId="Refdenotaalpie">
    <w:name w:val="footnote reference"/>
    <w:basedOn w:val="Fuentedeprrafopredeter"/>
    <w:semiHidden/>
    <w:unhideWhenUsed/>
    <w:rsid w:val="008A41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39ECD-6501-4D3C-A5B3-EE6A41BE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Universidad del Tolima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Desarrollo Institucional</dc:creator>
  <cp:keywords/>
  <dc:description/>
  <cp:lastModifiedBy>Usuario</cp:lastModifiedBy>
  <cp:revision>3</cp:revision>
  <cp:lastPrinted>2013-04-17T20:27:00Z</cp:lastPrinted>
  <dcterms:created xsi:type="dcterms:W3CDTF">2017-07-17T16:36:00Z</dcterms:created>
  <dcterms:modified xsi:type="dcterms:W3CDTF">2017-07-19T22:00:00Z</dcterms:modified>
</cp:coreProperties>
</file>