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17" w:rsidRDefault="00984B17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984B17" w:rsidRDefault="00923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238E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984B17" w:rsidRDefault="00984B1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PROFESORES DEL PROGRAMA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984B17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Rector(a) 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984B17" w:rsidRDefault="00984B1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</w:t>
      </w:r>
      <w:r>
        <w:rPr>
          <w:rFonts w:ascii="Arial" w:eastAsia="Arial" w:hAnsi="Arial" w:cs="Arial"/>
          <w:b/>
          <w:sz w:val="24"/>
          <w:szCs w:val="24"/>
        </w:rPr>
        <w:t>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984B17" w:rsidRDefault="00923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TABLA DE CONTENIDO</w:t>
      </w:r>
    </w:p>
    <w:p w:rsidR="00984B17" w:rsidRDefault="009238E3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984B17" w:rsidRDefault="00984B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-129252725"/>
        <w:docPartObj>
          <w:docPartGallery w:val="Table of Contents"/>
          <w:docPartUnique/>
        </w:docPartObj>
      </w:sdtPr>
      <w:sdtEndPr/>
      <w:sdtContent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tbugp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PROFESORES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47n2zr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Descripción del grupo de profesores con el que cuenta el programa académico.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Descripción del histórico de vinculación de los profesores del programa académico y justificació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Plan de vinculación de profesores actualizado a las dinámicas de la nueva vigencia del registro calificado.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v1yuxt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Justificación de la suficiencia de profesores, tipo de vinc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ulación y dedicación para el cumplimiento de las labores formativas, docentes, académicas, científicas, culturales y de extensión.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f1mdl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 Resultados de la forma en la que estuvo compuesto el grupo de profesores dura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nte los últimos siete (7) años, indicando su composición en términos del tipo de contratación, vinculación y dedicación, y de acuerdo con las características del grupo de profesores y la naturaleza jurídica, tipología y misión institucional.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u6wnt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1.6. Descripción de los perfiles de los profesores del programa, actualizados a las dinámicas de la nueva vigencia del registro calificado, los cuales deberán incluir por lo menos: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9c6y1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Resultados del seguimiento y evaluación de la asignación y gestión de las actividades de los profesores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1.8. Cobertura prevista de las labores formativas, académicas, docentes, científicas, culturales y de extensión del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académico, relacionadas con el grupo de profesores.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7m2jsg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1.9. Indicadores que evidencien los resultados de las estrategias y acciones que promovieron la permanencia de los profesores de los últimos siete (7) 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ños (Capacitación, carrera docente, cualificación).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11kx3o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1.10. Resultados de los procesos de seguimiento y evaluación del profesor, y los ajustes realizados a partir de los mismos. Dicha información deberá estar actualizada a la dinámica de la nueva vigencia de registro calificado del programa académico, e inclu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 la justificación de la incorporación o no de modificaciones a los procesos de seguimiento y evaluación que fueron previstos en los últimos siete (7) años.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10</w:t>
            </w:r>
          </w:hyperlink>
        </w:p>
        <w:p w:rsidR="00984B17" w:rsidRDefault="009238E3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8h4qw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hyperlink>
          <w:r>
            <w:fldChar w:fldCharType="end"/>
          </w:r>
        </w:p>
      </w:sdtContent>
    </w:sdt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984B17" w:rsidRDefault="009238E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LISTADO DE TABLA</w:t>
      </w:r>
      <w:r>
        <w:br w:type="page"/>
      </w:r>
    </w:p>
    <w:p w:rsidR="00984B17" w:rsidRDefault="00984B17">
      <w:pPr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984B17" w:rsidRDefault="009238E3">
      <w:pPr>
        <w:pStyle w:val="Ttulo1"/>
        <w:numPr>
          <w:ilvl w:val="0"/>
          <w:numId w:val="1"/>
        </w:numPr>
        <w:spacing w:before="0" w:after="0" w:line="276" w:lineRule="auto"/>
        <w:jc w:val="center"/>
        <w:rPr>
          <w:sz w:val="24"/>
          <w:szCs w:val="24"/>
        </w:rPr>
      </w:pPr>
      <w:bookmarkStart w:id="3" w:name="_heading=h.3tbugp1" w:colFirst="0" w:colLast="0"/>
      <w:bookmarkEnd w:id="3"/>
      <w:r>
        <w:rPr>
          <w:sz w:val="24"/>
          <w:szCs w:val="24"/>
        </w:rPr>
        <w:lastRenderedPageBreak/>
        <w:t>PROFESORES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4" w:name="_heading=h.147n2zr" w:colFirst="0" w:colLast="0"/>
      <w:bookmarkEnd w:id="4"/>
      <w:r>
        <w:rPr>
          <w:sz w:val="24"/>
          <w:szCs w:val="24"/>
        </w:rPr>
        <w:t>Descripción del grupo de profesores con el que cuenta el programa académico.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</w:p>
    <w:p w:rsidR="00984B17" w:rsidRDefault="009238E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Tabla </w:t>
      </w:r>
      <w:r>
        <w:rPr>
          <w:rFonts w:ascii="Arial" w:eastAsia="Arial" w:hAnsi="Arial" w:cs="Arial"/>
          <w:sz w:val="24"/>
          <w:szCs w:val="24"/>
        </w:rPr>
        <w:t>Docentes de planta previstos y disponibles para el programa.</w:t>
      </w:r>
    </w:p>
    <w:p w:rsidR="00984B17" w:rsidRDefault="009238E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6"/>
        <w:tblW w:w="8854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3"/>
        <w:gridCol w:w="2589"/>
        <w:gridCol w:w="1152"/>
        <w:gridCol w:w="1770"/>
        <w:gridCol w:w="1305"/>
        <w:gridCol w:w="885"/>
      </w:tblGrid>
      <w:tr w:rsidR="00984B17">
        <w:trPr>
          <w:trHeight w:val="755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25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de Formación/Área de Conocimiento</w:t>
            </w:r>
          </w:p>
        </w:tc>
        <w:tc>
          <w:tcPr>
            <w:tcW w:w="51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Porcentajes de dedicación a las funciones sustantivas de la labor docente en el Programa</w:t>
            </w:r>
          </w:p>
        </w:tc>
      </w:tr>
      <w:tr w:rsidR="00984B17">
        <w:trPr>
          <w:trHeight w:val="690"/>
        </w:trPr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 Social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Investigación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984B17">
        <w:trPr>
          <w:trHeight w:val="755"/>
        </w:trPr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84B17" w:rsidRDefault="009238E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84B17" w:rsidRDefault="009238E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Tabla </w:t>
      </w:r>
      <w:r>
        <w:rPr>
          <w:rFonts w:ascii="Arial" w:eastAsia="Arial" w:hAnsi="Arial" w:cs="Arial"/>
          <w:sz w:val="24"/>
          <w:szCs w:val="24"/>
        </w:rPr>
        <w:t xml:space="preserve">Docentes de Cátedra previstos y disponibles para el Programa  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882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485"/>
        <w:gridCol w:w="2715"/>
        <w:gridCol w:w="1275"/>
        <w:gridCol w:w="1245"/>
        <w:gridCol w:w="945"/>
        <w:gridCol w:w="240"/>
      </w:tblGrid>
      <w:tr w:rsidR="00984B17">
        <w:trPr>
          <w:trHeight w:val="710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del Profesor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de Formación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Escalafón Institucional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Vinculación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Contrato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84B17">
        <w:trPr>
          <w:trHeight w:val="375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TC, MT, HC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TI, TF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84B17">
        <w:trPr>
          <w:trHeight w:val="450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238E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Área De Conocimiento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84B17">
        <w:trPr>
          <w:trHeight w:val="39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before="240" w:line="276" w:lineRule="auto"/>
              <w:ind w:firstLine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17" w:rsidRDefault="00984B1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</w:p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</w:p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  <w:bookmarkStart w:id="5" w:name="_heading=h.vx1227" w:colFirst="0" w:colLast="0"/>
      <w:bookmarkEnd w:id="5"/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Descripción del histórico de vinculación de los profesores del programa académico y justificación </w:t>
      </w:r>
    </w:p>
    <w:p w:rsidR="00984B17" w:rsidRDefault="00984B17">
      <w:pPr>
        <w:rPr>
          <w:rFonts w:ascii="Arial" w:eastAsia="Arial" w:hAnsi="Arial" w:cs="Arial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de vinculación de profesores actualizado a las dinámicas de la nueva vigencia del registro calificado.</w:t>
      </w:r>
    </w:p>
    <w:p w:rsidR="00984B17" w:rsidRDefault="00984B17">
      <w:pPr>
        <w:rPr>
          <w:rFonts w:ascii="Arial" w:eastAsia="Arial" w:hAnsi="Arial" w:cs="Arial"/>
        </w:rPr>
      </w:pPr>
    </w:p>
    <w:p w:rsidR="00984B17" w:rsidRDefault="009238E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Análisis de convocatorias docentes tanto de pla</w:t>
      </w:r>
      <w:r>
        <w:rPr>
          <w:rFonts w:ascii="Arial" w:eastAsia="Arial" w:hAnsi="Arial" w:cs="Arial"/>
          <w:sz w:val="24"/>
          <w:szCs w:val="24"/>
        </w:rPr>
        <w:t>nta como catedráticos, donde se confirmen los perfiles requeridos dentro de los ajustes que se han realizado al mismo plan de estudios</w:t>
      </w:r>
    </w:p>
    <w:p w:rsidR="00984B17" w:rsidRDefault="00984B17">
      <w:pPr>
        <w:rPr>
          <w:rFonts w:ascii="Arial" w:eastAsia="Arial" w:hAnsi="Arial" w:cs="Arial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1v1yuxt" w:colFirst="0" w:colLast="0"/>
      <w:bookmarkEnd w:id="6"/>
      <w:r>
        <w:rPr>
          <w:sz w:val="24"/>
          <w:szCs w:val="24"/>
        </w:rPr>
        <w:t>Justificación de la suficiencia de profesores, tipo de vinculación y dedicación para el cumplimiento de las labores form</w:t>
      </w:r>
      <w:r>
        <w:rPr>
          <w:sz w:val="24"/>
          <w:szCs w:val="24"/>
        </w:rPr>
        <w:t>ativas, docentes, académicas, científicas, culturales y de extensión.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4f1mdlm" w:colFirst="0" w:colLast="0"/>
      <w:bookmarkEnd w:id="7"/>
      <w:r>
        <w:rPr>
          <w:sz w:val="24"/>
          <w:szCs w:val="24"/>
        </w:rPr>
        <w:t>Resultados de la forma en la que estuvo compuesto el grupo de profesores durante los últimos siete (7) años, indicando su composición en términos del tipo de contratación, vinculación y dedicación, y de acuerdo con las características del grupo de profesor</w:t>
      </w:r>
      <w:r>
        <w:rPr>
          <w:sz w:val="24"/>
          <w:szCs w:val="24"/>
        </w:rPr>
        <w:t>es y la naturaleza jurídica, tipología y misión institucional.</w:t>
      </w:r>
    </w:p>
    <w:p w:rsidR="00984B17" w:rsidRDefault="00984B17">
      <w:pPr>
        <w:rPr>
          <w:rFonts w:ascii="Arial" w:eastAsia="Arial" w:hAnsi="Arial" w:cs="Arial"/>
        </w:rPr>
      </w:pPr>
    </w:p>
    <w:p w:rsidR="00984B17" w:rsidRDefault="009238E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Gráficos y otros elementos de análisis del aspecto en la condición.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2u6wntf" w:colFirst="0" w:colLast="0"/>
      <w:bookmarkEnd w:id="8"/>
      <w:r>
        <w:rPr>
          <w:sz w:val="24"/>
          <w:szCs w:val="24"/>
        </w:rPr>
        <w:t xml:space="preserve">Descripción </w:t>
      </w:r>
      <w:r>
        <w:rPr>
          <w:sz w:val="24"/>
          <w:szCs w:val="24"/>
          <w:u w:val="single"/>
        </w:rPr>
        <w:t>de los perfiles</w:t>
      </w:r>
      <w:r>
        <w:rPr>
          <w:sz w:val="24"/>
          <w:szCs w:val="24"/>
        </w:rPr>
        <w:t xml:space="preserve"> de los profesores del programa, actualizados a las dinámicas de la nueva vigencia del registro </w:t>
      </w:r>
      <w:r>
        <w:rPr>
          <w:sz w:val="24"/>
          <w:szCs w:val="24"/>
        </w:rPr>
        <w:t>calificado, los cuales deberán incluir por lo menos: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profesional, indicando título académico, nivel de formación y campo de educación y formación.</w:t>
      </w:r>
    </w:p>
    <w:p w:rsidR="00984B17" w:rsidRDefault="00923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pedagógica</w:t>
      </w:r>
    </w:p>
    <w:p w:rsidR="00984B17" w:rsidRDefault="00923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Experiencia profesional</w:t>
      </w:r>
    </w:p>
    <w:p w:rsidR="00984B17" w:rsidRDefault="00923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Competencias tecnológicas</w:t>
      </w:r>
    </w:p>
    <w:p w:rsidR="00984B17" w:rsidRDefault="00923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Experiencia en investigación, innovación y/o creación artística y cultural, de ser aplicable 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19c6y18" w:colFirst="0" w:colLast="0"/>
      <w:bookmarkEnd w:id="9"/>
      <w:r>
        <w:rPr>
          <w:sz w:val="24"/>
          <w:szCs w:val="24"/>
        </w:rPr>
        <w:t>Resultados del seguimiento y evaluación de la asignación y gestión de las actividades de los profesores</w:t>
      </w:r>
    </w:p>
    <w:p w:rsidR="00984B17" w:rsidRDefault="00984B17">
      <w:pPr>
        <w:ind w:left="1080"/>
      </w:pPr>
    </w:p>
    <w:p w:rsidR="00984B17" w:rsidRDefault="009238E3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Análisis realizado por los distintos departamentos, entr</w:t>
      </w:r>
      <w:r>
        <w:rPr>
          <w:rFonts w:ascii="Arial" w:eastAsia="Arial" w:hAnsi="Arial" w:cs="Arial"/>
          <w:sz w:val="24"/>
          <w:szCs w:val="24"/>
        </w:rPr>
        <w:t xml:space="preserve">e otros elementos. </w:t>
      </w:r>
    </w:p>
    <w:p w:rsidR="00984B17" w:rsidRDefault="009238E3">
      <w:r>
        <w:rPr>
          <w:rFonts w:ascii="Century Gothic" w:eastAsia="Century Gothic" w:hAnsi="Century Gothic" w:cs="Century Gothic"/>
          <w:sz w:val="24"/>
          <w:szCs w:val="24"/>
        </w:rPr>
        <w:t xml:space="preserve">Análisis realizado por los distintos departamentos, entre otros elementos. 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Cobertura prevista de las labores formativas, académicas, docentes, científicas, culturales y de extensión del programa académico, relacionadas con el grupo de</w:t>
      </w:r>
      <w:r>
        <w:rPr>
          <w:sz w:val="24"/>
          <w:szCs w:val="24"/>
          <w:highlight w:val="cyan"/>
        </w:rPr>
        <w:t xml:space="preserve"> profesores. 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  <w:highlight w:val="cyan"/>
        </w:rPr>
      </w:pPr>
      <w:bookmarkStart w:id="10" w:name="_heading=h.37m2jsg" w:colFirst="0" w:colLast="0"/>
      <w:bookmarkEnd w:id="10"/>
      <w:r>
        <w:rPr>
          <w:rFonts w:ascii="Century Gothic" w:eastAsia="Century Gothic" w:hAnsi="Century Gothic" w:cs="Century Gothic"/>
          <w:sz w:val="24"/>
          <w:szCs w:val="24"/>
          <w:highlight w:val="cyan"/>
        </w:rPr>
        <w:lastRenderedPageBreak/>
        <w:t>Indicadores que evidencien los resultados de las estrategias y acciones que promovieron la permanencia de los profesores de los últimos siete (7) años (Capacitación, carrera docente, cualificación).</w:t>
      </w:r>
    </w:p>
    <w:p w:rsidR="00984B17" w:rsidRDefault="00984B17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984B17" w:rsidRDefault="009238E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  <w:highlight w:val="cyan"/>
        </w:rPr>
      </w:pPr>
      <w:bookmarkStart w:id="11" w:name="_heading=h.111kx3o" w:colFirst="0" w:colLast="0"/>
      <w:bookmarkEnd w:id="11"/>
      <w:r>
        <w:rPr>
          <w:rFonts w:ascii="Century Gothic" w:eastAsia="Century Gothic" w:hAnsi="Century Gothic" w:cs="Century Gothic"/>
          <w:sz w:val="24"/>
          <w:szCs w:val="24"/>
          <w:highlight w:val="cyan"/>
        </w:rPr>
        <w:t xml:space="preserve">Resultados de los procesos de seguimiento y evaluación del profesor, y los ajustes realizados a partir de los mismos. Dicha información deberá estar actualizada a la dinámica de la nueva vigencia de registro calificado del programa académico, e incluir la </w:t>
      </w:r>
      <w:r>
        <w:rPr>
          <w:rFonts w:ascii="Century Gothic" w:eastAsia="Century Gothic" w:hAnsi="Century Gothic" w:cs="Century Gothic"/>
          <w:sz w:val="24"/>
          <w:szCs w:val="24"/>
          <w:highlight w:val="cyan"/>
        </w:rPr>
        <w:t>justificación de la incorporación o no de modificaciones a los procesos de seguimiento y evaluación que fueron previstos en los últimos siete (7) años.</w:t>
      </w:r>
    </w:p>
    <w:p w:rsidR="00984B17" w:rsidRDefault="009238E3">
      <w:pPr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>
        <w:br w:type="page"/>
      </w:r>
    </w:p>
    <w:p w:rsidR="00984B17" w:rsidRDefault="009238E3">
      <w:pPr>
        <w:pStyle w:val="Ttulo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BIBLIOGRAFÍA</w:t>
      </w: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984B17" w:rsidRDefault="009238E3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2" w:name="_heading=h.28h4qwu" w:colFirst="0" w:colLast="0"/>
      <w:bookmarkEnd w:id="12"/>
      <w:r>
        <w:rPr>
          <w:sz w:val="24"/>
          <w:szCs w:val="24"/>
        </w:rPr>
        <w:lastRenderedPageBreak/>
        <w:t>ANEXOS</w:t>
      </w:r>
    </w:p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</w:p>
    <w:p w:rsidR="00984B17" w:rsidRDefault="00984B17">
      <w:pPr>
        <w:spacing w:line="276" w:lineRule="auto"/>
        <w:jc w:val="both"/>
        <w:rPr>
          <w:rFonts w:ascii="Arial" w:eastAsia="Arial" w:hAnsi="Arial" w:cs="Arial"/>
        </w:rPr>
      </w:pPr>
      <w:bookmarkStart w:id="13" w:name="_heading=h.nmf14n" w:colFirst="0" w:colLast="0"/>
      <w:bookmarkEnd w:id="13"/>
    </w:p>
    <w:p w:rsidR="00984B17" w:rsidRDefault="009238E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 Plan de vinculación docente para los próximos 7 años</w:t>
      </w:r>
    </w:p>
    <w:p w:rsidR="00984B17" w:rsidRDefault="009238E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7.2 Plan de desarrollo y capacitación de los profesores </w:t>
      </w: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REGISTROS</w:t>
      </w:r>
    </w:p>
    <w:p w:rsidR="00984B17" w:rsidRDefault="00984B17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395"/>
        <w:gridCol w:w="1276"/>
        <w:gridCol w:w="1276"/>
        <w:gridCol w:w="992"/>
        <w:gridCol w:w="1843"/>
        <w:gridCol w:w="978"/>
        <w:gridCol w:w="1443"/>
      </w:tblGrid>
      <w:tr w:rsidR="00984B17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984B17" w:rsidRDefault="009238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71" w:type="dxa"/>
            <w:gridSpan w:val="2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268" w:type="dxa"/>
            <w:gridSpan w:val="2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843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421" w:type="dxa"/>
            <w:gridSpan w:val="2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984B17">
        <w:tc>
          <w:tcPr>
            <w:tcW w:w="440" w:type="dxa"/>
            <w:vMerge/>
            <w:shd w:val="clear" w:color="auto" w:fill="33CCCC"/>
            <w:vAlign w:val="center"/>
          </w:tcPr>
          <w:p w:rsidR="00984B17" w:rsidRDefault="00984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33CCCC"/>
            <w:vAlign w:val="center"/>
          </w:tcPr>
          <w:p w:rsidR="00984B17" w:rsidRDefault="0092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76" w:type="dxa"/>
            <w:shd w:val="clear" w:color="auto" w:fill="33CCCC"/>
            <w:vAlign w:val="center"/>
          </w:tcPr>
          <w:p w:rsidR="00984B17" w:rsidRDefault="0092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76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992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843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978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984B17" w:rsidRDefault="00984B1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84B17">
        <w:tc>
          <w:tcPr>
            <w:tcW w:w="440" w:type="dxa"/>
            <w:vAlign w:val="center"/>
          </w:tcPr>
          <w:p w:rsidR="00984B17" w:rsidRDefault="00984B1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AA-P02-F10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Plantilla Resumen de Radicación </w:t>
            </w:r>
          </w:p>
        </w:tc>
        <w:tc>
          <w:tcPr>
            <w:tcW w:w="1276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992" w:type="dxa"/>
          </w:tcPr>
          <w:p w:rsidR="00984B17" w:rsidRDefault="00984B17">
            <w:pPr>
              <w:rPr>
                <w:rFonts w:ascii="Arial" w:eastAsia="Arial" w:hAnsi="Arial" w:cs="Arial"/>
              </w:rPr>
            </w:pPr>
          </w:p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8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984B17" w:rsidRDefault="00984B17">
      <w:pPr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4" w:name="_heading=h.2et92p0" w:colFirst="0" w:colLast="0"/>
      <w:bookmarkEnd w:id="14"/>
    </w:p>
    <w:p w:rsidR="00984B17" w:rsidRDefault="00984B17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84B17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984B17" w:rsidRDefault="009238E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9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984B17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984B17">
        <w:trPr>
          <w:cantSplit/>
          <w:jc w:val="center"/>
        </w:trPr>
        <w:tc>
          <w:tcPr>
            <w:tcW w:w="1134" w:type="dxa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984B17" w:rsidRDefault="00984B1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84B17" w:rsidRDefault="00984B1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984B17">
        <w:trPr>
          <w:cantSplit/>
          <w:jc w:val="center"/>
        </w:trPr>
        <w:tc>
          <w:tcPr>
            <w:tcW w:w="1134" w:type="dxa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984B17" w:rsidRDefault="009238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984B17" w:rsidRDefault="009238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eliminan los nombres de los comités</w:t>
            </w:r>
          </w:p>
        </w:tc>
      </w:tr>
    </w:tbl>
    <w:p w:rsidR="00984B17" w:rsidRDefault="00984B17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984B17">
      <w:headerReference w:type="default" r:id="rId11"/>
      <w:headerReference w:type="first" r:id="rId12"/>
      <w:footerReference w:type="first" r:id="rId13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E3" w:rsidRDefault="009238E3">
      <w:r>
        <w:separator/>
      </w:r>
    </w:p>
  </w:endnote>
  <w:endnote w:type="continuationSeparator" w:id="0">
    <w:p w:rsidR="009238E3" w:rsidRDefault="0092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2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84B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984B17">
      <w:tc>
        <w:tcPr>
          <w:tcW w:w="3044" w:type="dxa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984B17" w:rsidRDefault="00984B1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984B17">
      <w:tc>
        <w:tcPr>
          <w:tcW w:w="9644" w:type="dxa"/>
          <w:gridSpan w:val="3"/>
        </w:tcPr>
        <w:p w:rsidR="00984B17" w:rsidRDefault="00984B1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984B17" w:rsidRDefault="00984B1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984B17" w:rsidRDefault="009238E3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984B17" w:rsidRDefault="00984B17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984B17" w:rsidRDefault="00984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84B17" w:rsidRDefault="00984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E3" w:rsidRDefault="009238E3">
      <w:r>
        <w:separator/>
      </w:r>
    </w:p>
  </w:footnote>
  <w:footnote w:type="continuationSeparator" w:id="0">
    <w:p w:rsidR="009238E3" w:rsidRDefault="0092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238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84B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b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984B17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984B17" w:rsidRDefault="009238E3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SISTEMA DE GESTIÓN DE AUTOEVALUACIÓN Y ACREDITACIÓN</w:t>
          </w:r>
        </w:p>
        <w:p w:rsidR="00984B17" w:rsidRDefault="00984B1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984B17" w:rsidRDefault="009238E3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PROFESORES DEL PROGRAMA</w:t>
          </w: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E51FB7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51FB7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984B17">
      <w:trPr>
        <w:cantSplit/>
        <w:trHeight w:val="315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AA-P02-F07</w:t>
          </w:r>
        </w:p>
      </w:tc>
    </w:tr>
    <w:tr w:rsidR="00984B17">
      <w:trPr>
        <w:cantSplit/>
        <w:trHeight w:val="389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984B17">
      <w:trPr>
        <w:cantSplit/>
        <w:trHeight w:val="424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984B17" w:rsidRDefault="00984B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84B17"/>
  <w:tbl>
    <w:tblPr>
      <w:tblStyle w:val="aa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984B17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984B17" w:rsidRDefault="009238E3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SISTEMA DE GESTIÓN DE AUTOEVALUACIÓN Y ACREDITACIÓN</w:t>
          </w:r>
        </w:p>
        <w:p w:rsidR="00984B17" w:rsidRDefault="00984B1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984B17" w:rsidRDefault="009238E3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984B17" w:rsidRDefault="009238E3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 PROFESORES DEL PROGRAMA</w:t>
          </w: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E51FB7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51FB7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984B17">
      <w:trPr>
        <w:cantSplit/>
        <w:trHeight w:val="315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AA-P02-F07</w:t>
          </w:r>
        </w:p>
      </w:tc>
    </w:tr>
    <w:tr w:rsidR="00984B17">
      <w:trPr>
        <w:cantSplit/>
        <w:trHeight w:val="389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984B17">
      <w:trPr>
        <w:cantSplit/>
        <w:trHeight w:val="424"/>
      </w:trPr>
      <w:tc>
        <w:tcPr>
          <w:tcW w:w="1395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84B17" w:rsidRDefault="00984B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84B17" w:rsidRDefault="009238E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984B17" w:rsidRDefault="009238E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984B17" w:rsidRDefault="00984B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360"/>
    <w:multiLevelType w:val="multilevel"/>
    <w:tmpl w:val="F21A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CE16EE6"/>
    <w:multiLevelType w:val="multilevel"/>
    <w:tmpl w:val="771CE3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7"/>
    <w:rsid w:val="009238E3"/>
    <w:rsid w:val="00984B17"/>
    <w:rsid w:val="00E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E679-9454-4EA5-B09F-65DD361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383C66"/>
    <w:pPr>
      <w:spacing w:after="100"/>
    </w:p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qEeuyfPzRZOhqSEgrYMsLJ9Aow==">CgMxLjAyCGguZ2pkZ3hzMgloLjMwajB6bGwyCWguM3RidWdwMTIJaC4xNDduMnpyMghoLnZ4MTIyNzIJaC4xdjF5dXh0MgloLjRmMW1kbG0yCWguMnU2d250ZjIJaC4xOWM2eTE4MgloLjM3bTJqc2cyCWguMTExa3gzbzIJaC4yOGg0cXd1MghoLm5tZjE0bjIJaC4yZXQ5MnAwOAByITF5c3Jvc1Foc21VQnVVVWtkaHFTU1VQR25nVG9ZQ1pFOQ==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2023-07-31T19:04:00Z</dcterms:created>
  <dcterms:modified xsi:type="dcterms:W3CDTF">2023-07-31T19:04:00Z</dcterms:modified>
</cp:coreProperties>
</file>