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713B" w14:textId="77777777" w:rsidR="0028087D" w:rsidRDefault="001B7B46">
      <w:pPr>
        <w:widowControl w:val="0"/>
        <w:spacing w:before="68"/>
        <w:ind w:left="0" w:hanging="2"/>
        <w:rPr>
          <w:color w:val="FF0000"/>
        </w:rPr>
      </w:pPr>
      <w:r>
        <w:rPr>
          <w:color w:val="FF0000"/>
        </w:rPr>
        <w:t>(No. de consecutivo)</w:t>
      </w:r>
    </w:p>
    <w:p w14:paraId="5192ABEA" w14:textId="77777777" w:rsidR="0028087D" w:rsidRDefault="0028087D">
      <w:pPr>
        <w:widowControl w:val="0"/>
        <w:ind w:left="0" w:hanging="2"/>
      </w:pPr>
    </w:p>
    <w:p w14:paraId="02DA14CA" w14:textId="77777777" w:rsidR="0028087D" w:rsidRDefault="001B7B46">
      <w:pPr>
        <w:widowControl w:val="0"/>
        <w:ind w:left="0" w:hanging="2"/>
        <w:rPr>
          <w:color w:val="FF0000"/>
        </w:rPr>
      </w:pPr>
      <w:r>
        <w:t xml:space="preserve">Ibagué, </w:t>
      </w:r>
      <w:r>
        <w:rPr>
          <w:color w:val="FF0000"/>
        </w:rPr>
        <w:t>(fecha)</w:t>
      </w:r>
    </w:p>
    <w:p w14:paraId="035C48A0" w14:textId="77777777" w:rsidR="0028087D" w:rsidRDefault="0028087D">
      <w:pPr>
        <w:widowControl w:val="0"/>
        <w:ind w:left="0" w:hanging="2"/>
      </w:pPr>
    </w:p>
    <w:p w14:paraId="065AE14C" w14:textId="77777777" w:rsidR="0028087D" w:rsidRDefault="0028087D">
      <w:pPr>
        <w:widowControl w:val="0"/>
        <w:ind w:left="0" w:hanging="2"/>
      </w:pPr>
    </w:p>
    <w:p w14:paraId="6781C96F" w14:textId="77777777" w:rsidR="0028087D" w:rsidRDefault="001B7B46">
      <w:pPr>
        <w:widowControl w:val="0"/>
        <w:spacing w:before="231"/>
        <w:ind w:left="0" w:hanging="2"/>
      </w:pPr>
      <w:r>
        <w:t>Señores</w:t>
      </w:r>
    </w:p>
    <w:p w14:paraId="7919980B" w14:textId="77777777" w:rsidR="0028087D" w:rsidRDefault="0028087D">
      <w:pPr>
        <w:widowControl w:val="0"/>
        <w:spacing w:before="9"/>
        <w:ind w:left="0" w:hanging="2"/>
      </w:pPr>
    </w:p>
    <w:p w14:paraId="65EAC672" w14:textId="77777777" w:rsidR="0028087D" w:rsidRDefault="001B7B46">
      <w:pPr>
        <w:widowControl w:val="0"/>
        <w:spacing w:line="283" w:lineRule="auto"/>
        <w:ind w:left="0" w:hanging="2"/>
        <w:rPr>
          <w:color w:val="FF0000"/>
        </w:rPr>
      </w:pPr>
      <w:r>
        <w:rPr>
          <w:color w:val="FF0000"/>
        </w:rPr>
        <w:t>JUZGADO O TRIBUNAL QUE NOTIFICÓ LA APERTURA DEL INCIDENTE DE DESACATO (EJEMPLO: JUZGADO SEGUNDO CIVIL DEL CIRCUITO DE IBAGUÉ)</w:t>
      </w:r>
    </w:p>
    <w:p w14:paraId="7ACBE558" w14:textId="77777777" w:rsidR="0028087D" w:rsidRDefault="001B7B46">
      <w:pPr>
        <w:widowControl w:val="0"/>
        <w:spacing w:line="283" w:lineRule="auto"/>
        <w:ind w:left="0" w:hanging="2"/>
        <w:rPr>
          <w:color w:val="FF0000"/>
        </w:rPr>
      </w:pPr>
      <w:r>
        <w:t xml:space="preserve">Correo electrónico: </w:t>
      </w:r>
      <w:r>
        <w:rPr>
          <w:color w:val="FF0000"/>
        </w:rPr>
        <w:t>(Del Juzgado o Tribunal)</w:t>
      </w:r>
    </w:p>
    <w:p w14:paraId="7B2A4A51" w14:textId="77777777" w:rsidR="0028087D" w:rsidRDefault="001B7B46">
      <w:pPr>
        <w:widowControl w:val="0"/>
        <w:spacing w:line="283" w:lineRule="auto"/>
        <w:ind w:left="0" w:hanging="2"/>
      </w:pPr>
      <w:r>
        <w:t>E.S.D.</w:t>
      </w:r>
    </w:p>
    <w:p w14:paraId="2071EE41" w14:textId="77777777" w:rsidR="0028087D" w:rsidRDefault="001B7B46">
      <w:pPr>
        <w:widowControl w:val="0"/>
        <w:ind w:left="0" w:hanging="2"/>
      </w:pPr>
      <w:r>
        <w:rPr>
          <w:noProof/>
        </w:rPr>
        <mc:AlternateContent>
          <mc:Choice Requires="wps">
            <w:drawing>
              <wp:anchor distT="0" distB="0" distL="114300" distR="114300" simplePos="0" relativeHeight="251658240" behindDoc="0" locked="0" layoutInCell="1" hidden="0" allowOverlap="1" wp14:anchorId="307FD002" wp14:editId="437157E5">
                <wp:simplePos x="0" y="0"/>
                <wp:positionH relativeFrom="column">
                  <wp:posOffset>502535</wp:posOffset>
                </wp:positionH>
                <wp:positionV relativeFrom="paragraph">
                  <wp:posOffset>132387</wp:posOffset>
                </wp:positionV>
                <wp:extent cx="5588400" cy="1150705"/>
                <wp:effectExtent l="0" t="0" r="12700" b="17780"/>
                <wp:wrapNone/>
                <wp:docPr id="2" name="Rectángulo 2"/>
                <wp:cNvGraphicFramePr/>
                <a:graphic xmlns:a="http://schemas.openxmlformats.org/drawingml/2006/main">
                  <a:graphicData uri="http://schemas.microsoft.com/office/word/2010/wordprocessingShape">
                    <wps:wsp>
                      <wps:cNvSpPr/>
                      <wps:spPr>
                        <a:xfrm>
                          <a:off x="0" y="0"/>
                          <a:ext cx="5588400" cy="1150705"/>
                        </a:xfrm>
                        <a:prstGeom prst="rect">
                          <a:avLst/>
                        </a:prstGeom>
                        <a:solidFill>
                          <a:schemeClr val="lt1"/>
                        </a:solidFill>
                        <a:ln w="9525" cap="flat" cmpd="sng">
                          <a:solidFill>
                            <a:srgbClr val="000000"/>
                          </a:solidFill>
                          <a:prstDash val="solid"/>
                          <a:round/>
                          <a:headEnd type="none" w="sm" len="sm"/>
                          <a:tailEnd type="none" w="sm" len="sm"/>
                        </a:ln>
                      </wps:spPr>
                      <wps:txbx>
                        <w:txbxContent>
                          <w:p w14:paraId="2CE2454D" w14:textId="77777777" w:rsidR="0028087D" w:rsidRDefault="001B7B46">
                            <w:pPr>
                              <w:spacing w:line="288" w:lineRule="auto"/>
                              <w:ind w:left="0" w:right="1980" w:hanging="2"/>
                            </w:pPr>
                            <w:r>
                              <w:rPr>
                                <w:b/>
                                <w:color w:val="000000"/>
                              </w:rPr>
                              <w:t xml:space="preserve">ASUNTO: </w:t>
                            </w:r>
                            <w:r>
                              <w:rPr>
                                <w:color w:val="000000"/>
                              </w:rPr>
                              <w:t>CONTESTACIÓN INCIDENTE DE DESACATO</w:t>
                            </w:r>
                          </w:p>
                          <w:p w14:paraId="7F896B71" w14:textId="77777777" w:rsidR="0028087D" w:rsidRDefault="001B7B46">
                            <w:pPr>
                              <w:spacing w:line="288" w:lineRule="auto"/>
                              <w:ind w:left="0" w:right="1980" w:hanging="2"/>
                            </w:pPr>
                            <w:r>
                              <w:rPr>
                                <w:b/>
                                <w:color w:val="000000"/>
                              </w:rPr>
                              <w:t xml:space="preserve">RADICADO N°: </w:t>
                            </w:r>
                            <w:r>
                              <w:rPr>
                                <w:color w:val="FF0000"/>
                              </w:rPr>
                              <w:t>Número de radicació</w:t>
                            </w:r>
                            <w:r>
                              <w:rPr>
                                <w:color w:val="FF0000"/>
                              </w:rPr>
                              <w:t>n de 23 dígitos</w:t>
                            </w:r>
                            <w:r>
                              <w:rPr>
                                <w:color w:val="000000"/>
                              </w:rPr>
                              <w:t xml:space="preserve"> </w:t>
                            </w:r>
                          </w:p>
                          <w:p w14:paraId="55EBD166" w14:textId="77777777" w:rsidR="0028087D" w:rsidRDefault="001B7B46">
                            <w:pPr>
                              <w:spacing w:line="288" w:lineRule="auto"/>
                              <w:ind w:left="0" w:right="1980" w:hanging="2"/>
                            </w:pPr>
                            <w:r>
                              <w:rPr>
                                <w:b/>
                                <w:color w:val="000000"/>
                              </w:rPr>
                              <w:t xml:space="preserve">ACCIONANTE: </w:t>
                            </w:r>
                            <w:r>
                              <w:rPr>
                                <w:b/>
                                <w:color w:val="FF0000"/>
                              </w:rPr>
                              <w:t xml:space="preserve"> XXXXXXXXXXXXX</w:t>
                            </w:r>
                          </w:p>
                          <w:p w14:paraId="52CD1FED" w14:textId="77777777" w:rsidR="0028087D" w:rsidRDefault="001B7B46">
                            <w:pPr>
                              <w:spacing w:line="288" w:lineRule="auto"/>
                              <w:ind w:left="0" w:right="1980" w:hanging="2"/>
                            </w:pPr>
                            <w:r>
                              <w:rPr>
                                <w:b/>
                                <w:color w:val="000000"/>
                              </w:rPr>
                              <w:t xml:space="preserve">ACCIONADO: </w:t>
                            </w:r>
                            <w:r>
                              <w:rPr>
                                <w:color w:val="000000"/>
                              </w:rPr>
                              <w:t>UNIVERSIDAD DEL TOLIMA/OTRO</w:t>
                            </w:r>
                          </w:p>
                          <w:p w14:paraId="224EBA31" w14:textId="77777777" w:rsidR="0028087D" w:rsidRDefault="001B7B46">
                            <w:pPr>
                              <w:spacing w:line="275" w:lineRule="auto"/>
                              <w:ind w:left="0" w:hanging="2"/>
                              <w:jc w:val="both"/>
                            </w:pPr>
                            <w:r>
                              <w:rPr>
                                <w:b/>
                                <w:color w:val="000000"/>
                              </w:rPr>
                              <w:t>VINCULADO:</w:t>
                            </w:r>
                            <w:r>
                              <w:rPr>
                                <w:color w:val="000000"/>
                              </w:rPr>
                              <w:t xml:space="preserve"> UNIVERSIDAD DEL TOLIMA/OTRO</w:t>
                            </w:r>
                          </w:p>
                          <w:p w14:paraId="41499D47" w14:textId="77777777" w:rsidR="0028087D" w:rsidRDefault="0028087D">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FD002" id="Rectángulo 2" o:spid="_x0000_s1026" style="position:absolute;margin-left:39.55pt;margin-top:10.4pt;width:440.05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Oi6KgIAAFoEAAAOAAAAZHJzL2Uyb0RvYy54bWysVG2O0zAQ/Y/EHSz/p0mqhu1GTVdoSxHS&#13;&#10;CioWDjB1nMSSv7DdJj0OZ+FijN3SdtmVkBD94c7Ekzdv3sxkcTcqSfbceWF0TYtJTgnXzDRCdzX9&#13;&#10;9nX9Zk6JD6AbkEbzmh64p3fL168Wg6341PRGNtwRBNG+GmxN+xBslWWe9VyBnxjLNV62xikI6Lou&#13;&#10;axwMiK5kNs3zt9lgXGOdYdx7fLo6XtJlwm9bzsLntvU8EFlT5BbS6dK5jWe2XEDVObC9YCca8A8s&#13;&#10;FAiNSc9QKwhAdk48g1KCOeNNGybMqMy0rWA81YDVFPkf1Tz2YHmqBcXx9iyT/3+w7NN+44hoajql&#13;&#10;RIPCFn1B0X7+0N1OGjKNAg3WVxj3aDfu5Hk0Y7Vj61T8xzrImEQ9nEXlYyAMH5blfD7LUXuGd0VR&#13;&#10;5jd5GVGzy+vW+fCBG0WiUVOHBJKYsH/w4Rj6OyRm80aKZi2kTE6cFH4vHdkD9liG4gT+JEpqMtT0&#13;&#10;tpyWyANwzloJAU1lsXKvu5TuyRveddszap5+LwFHXivw/TF7QohhUDmz002yeg7Ne92QcLCorsY1&#13;&#10;oJGMV5RIjkuDRooLIOTf41A2qVG92JRjG6IVxu2IINHcmuaALfWWrQWSewAfNuBwqAtMi4OOCb/v&#13;&#10;wCEJ+VHjJN0Ws6hKSM6svImtctc32+sb0Kw3uD8o3tG8D2mbYsnavNsF04rUsguVE1kc4NT007LF&#13;&#10;Dbn2U9Tlk7D8BQAA//8DAFBLAwQUAAYACAAAACEAJfjvKuIAAAAOAQAADwAAAGRycy9kb3ducmV2&#13;&#10;LnhtbEyPTWvDMAyG74P9B6PBbqvdwD6Sxin7YNdBu8LamxNrSWhsB9tpnX8/9bReBNIrvXqfcp3M&#13;&#10;wE7oQ++shOVCAEPbON3bVsLu+/PhBViIymo1OIsSZgywrm5vSlVod7YbPG1jy8jEhkJJ6GIcC85D&#13;&#10;06FRYeFGtKT9Om9UpNa3XHt1JnMz8EyIJ25Ub+lDp0Z877A5bicj4fCT+rdZ+H3a1Eezm/dfh3ae&#13;&#10;pLy/Sx8rKq8rYBFT/L+ACwPlh4qC1W6yOrBBwnO+pE0JmSAM0vPHPANWXwaZAF6V/Bqj+gMAAP//&#13;&#10;AwBQSwECLQAUAAYACAAAACEAtoM4kv4AAADhAQAAEwAAAAAAAAAAAAAAAAAAAAAAW0NvbnRlbnRf&#13;&#10;VHlwZXNdLnhtbFBLAQItABQABgAIAAAAIQA4/SH/1gAAAJQBAAALAAAAAAAAAAAAAAAAAC8BAABf&#13;&#10;cmVscy8ucmVsc1BLAQItABQABgAIAAAAIQDQJOi6KgIAAFoEAAAOAAAAAAAAAAAAAAAAAC4CAABk&#13;&#10;cnMvZTJvRG9jLnhtbFBLAQItABQABgAIAAAAIQAl+O8q4gAAAA4BAAAPAAAAAAAAAAAAAAAAAIQE&#13;&#10;AABkcnMvZG93bnJldi54bWxQSwUGAAAAAAQABADzAAAAkwUAAAAA&#13;&#10;" fillcolor="white [3201]">
                <v:stroke startarrowwidth="narrow" startarrowlength="short" endarrowwidth="narrow" endarrowlength="short" joinstyle="round"/>
                <v:textbox inset="2.53958mm,1.2694mm,2.53958mm,1.2694mm">
                  <w:txbxContent>
                    <w:p w14:paraId="2CE2454D" w14:textId="77777777" w:rsidR="0028087D" w:rsidRDefault="001B7B46">
                      <w:pPr>
                        <w:spacing w:line="288" w:lineRule="auto"/>
                        <w:ind w:left="0" w:right="1980" w:hanging="2"/>
                      </w:pPr>
                      <w:r>
                        <w:rPr>
                          <w:b/>
                          <w:color w:val="000000"/>
                        </w:rPr>
                        <w:t xml:space="preserve">ASUNTO: </w:t>
                      </w:r>
                      <w:r>
                        <w:rPr>
                          <w:color w:val="000000"/>
                        </w:rPr>
                        <w:t>CONTESTACIÓN INCIDENTE DE DESACATO</w:t>
                      </w:r>
                    </w:p>
                    <w:p w14:paraId="7F896B71" w14:textId="77777777" w:rsidR="0028087D" w:rsidRDefault="001B7B46">
                      <w:pPr>
                        <w:spacing w:line="288" w:lineRule="auto"/>
                        <w:ind w:left="0" w:right="1980" w:hanging="2"/>
                      </w:pPr>
                      <w:r>
                        <w:rPr>
                          <w:b/>
                          <w:color w:val="000000"/>
                        </w:rPr>
                        <w:t xml:space="preserve">RADICADO N°: </w:t>
                      </w:r>
                      <w:r>
                        <w:rPr>
                          <w:color w:val="FF0000"/>
                        </w:rPr>
                        <w:t>Número de radicació</w:t>
                      </w:r>
                      <w:r>
                        <w:rPr>
                          <w:color w:val="FF0000"/>
                        </w:rPr>
                        <w:t>n de 23 dígitos</w:t>
                      </w:r>
                      <w:r>
                        <w:rPr>
                          <w:color w:val="000000"/>
                        </w:rPr>
                        <w:t xml:space="preserve"> </w:t>
                      </w:r>
                    </w:p>
                    <w:p w14:paraId="55EBD166" w14:textId="77777777" w:rsidR="0028087D" w:rsidRDefault="001B7B46">
                      <w:pPr>
                        <w:spacing w:line="288" w:lineRule="auto"/>
                        <w:ind w:left="0" w:right="1980" w:hanging="2"/>
                      </w:pPr>
                      <w:r>
                        <w:rPr>
                          <w:b/>
                          <w:color w:val="000000"/>
                        </w:rPr>
                        <w:t xml:space="preserve">ACCIONANTE: </w:t>
                      </w:r>
                      <w:r>
                        <w:rPr>
                          <w:b/>
                          <w:color w:val="FF0000"/>
                        </w:rPr>
                        <w:t xml:space="preserve"> XXXXXXXXXXXXX</w:t>
                      </w:r>
                    </w:p>
                    <w:p w14:paraId="52CD1FED" w14:textId="77777777" w:rsidR="0028087D" w:rsidRDefault="001B7B46">
                      <w:pPr>
                        <w:spacing w:line="288" w:lineRule="auto"/>
                        <w:ind w:left="0" w:right="1980" w:hanging="2"/>
                      </w:pPr>
                      <w:r>
                        <w:rPr>
                          <w:b/>
                          <w:color w:val="000000"/>
                        </w:rPr>
                        <w:t xml:space="preserve">ACCIONADO: </w:t>
                      </w:r>
                      <w:r>
                        <w:rPr>
                          <w:color w:val="000000"/>
                        </w:rPr>
                        <w:t>UNIVERSIDAD DEL TOLIMA/OTRO</w:t>
                      </w:r>
                    </w:p>
                    <w:p w14:paraId="224EBA31" w14:textId="77777777" w:rsidR="0028087D" w:rsidRDefault="001B7B46">
                      <w:pPr>
                        <w:spacing w:line="275" w:lineRule="auto"/>
                        <w:ind w:left="0" w:hanging="2"/>
                        <w:jc w:val="both"/>
                      </w:pPr>
                      <w:r>
                        <w:rPr>
                          <w:b/>
                          <w:color w:val="000000"/>
                        </w:rPr>
                        <w:t>VINCULADO:</w:t>
                      </w:r>
                      <w:r>
                        <w:rPr>
                          <w:color w:val="000000"/>
                        </w:rPr>
                        <w:t xml:space="preserve"> UNIVERSIDAD DEL TOLIMA/OTRO</w:t>
                      </w:r>
                    </w:p>
                    <w:p w14:paraId="41499D47" w14:textId="77777777" w:rsidR="0028087D" w:rsidRDefault="0028087D">
                      <w:pPr>
                        <w:spacing w:line="240" w:lineRule="auto"/>
                        <w:ind w:left="0" w:hanging="2"/>
                      </w:pPr>
                    </w:p>
                  </w:txbxContent>
                </v:textbox>
              </v:rect>
            </w:pict>
          </mc:Fallback>
        </mc:AlternateContent>
      </w:r>
    </w:p>
    <w:p w14:paraId="4DCDEB96" w14:textId="77777777" w:rsidR="0028087D" w:rsidRDefault="0028087D">
      <w:pPr>
        <w:widowControl w:val="0"/>
        <w:ind w:left="0" w:hanging="2"/>
      </w:pPr>
    </w:p>
    <w:p w14:paraId="6FD3A744" w14:textId="77777777" w:rsidR="0028087D" w:rsidRDefault="0028087D">
      <w:pPr>
        <w:widowControl w:val="0"/>
        <w:ind w:left="0" w:hanging="2"/>
      </w:pPr>
    </w:p>
    <w:p w14:paraId="25C4CA60" w14:textId="77777777" w:rsidR="0028087D" w:rsidRDefault="0028087D">
      <w:pPr>
        <w:widowControl w:val="0"/>
        <w:ind w:left="0" w:hanging="2"/>
      </w:pPr>
    </w:p>
    <w:p w14:paraId="0994834B" w14:textId="77777777" w:rsidR="0028087D" w:rsidRDefault="0028087D">
      <w:pPr>
        <w:widowControl w:val="0"/>
        <w:ind w:left="0" w:hanging="2"/>
      </w:pPr>
    </w:p>
    <w:p w14:paraId="217D937D" w14:textId="77777777" w:rsidR="0028087D" w:rsidRDefault="0028087D">
      <w:pPr>
        <w:widowControl w:val="0"/>
        <w:ind w:left="0" w:hanging="2"/>
      </w:pPr>
    </w:p>
    <w:p w14:paraId="698FE193" w14:textId="77777777" w:rsidR="0028087D" w:rsidRDefault="0028087D">
      <w:pPr>
        <w:widowControl w:val="0"/>
        <w:spacing w:line="288" w:lineRule="auto"/>
        <w:ind w:left="0" w:right="1980" w:hanging="2"/>
        <w:jc w:val="both"/>
      </w:pPr>
    </w:p>
    <w:p w14:paraId="4FCDA2F6" w14:textId="77777777" w:rsidR="0028087D" w:rsidRDefault="0028087D">
      <w:pPr>
        <w:tabs>
          <w:tab w:val="center" w:pos="4956"/>
        </w:tabs>
        <w:spacing w:line="276" w:lineRule="auto"/>
        <w:ind w:left="0" w:hanging="2"/>
        <w:jc w:val="both"/>
      </w:pPr>
    </w:p>
    <w:p w14:paraId="1EF19A0D" w14:textId="77777777" w:rsidR="0028087D" w:rsidRDefault="0028087D">
      <w:pPr>
        <w:tabs>
          <w:tab w:val="center" w:pos="4956"/>
        </w:tabs>
        <w:spacing w:line="276" w:lineRule="auto"/>
        <w:ind w:left="0" w:hanging="2"/>
        <w:jc w:val="both"/>
      </w:pPr>
    </w:p>
    <w:p w14:paraId="35AFA0AB" w14:textId="77777777" w:rsidR="0028087D" w:rsidRDefault="001B7B46">
      <w:pPr>
        <w:tabs>
          <w:tab w:val="center" w:pos="4956"/>
        </w:tabs>
        <w:spacing w:line="276" w:lineRule="auto"/>
        <w:ind w:left="0" w:hanging="2"/>
        <w:jc w:val="both"/>
      </w:pPr>
      <w:r>
        <w:rPr>
          <w:b/>
        </w:rPr>
        <w:t>REF</w:t>
      </w:r>
      <w:r>
        <w:t xml:space="preserve">: Incidente de desacato Rad. </w:t>
      </w:r>
      <w:proofErr w:type="spellStart"/>
      <w:r>
        <w:rPr>
          <w:color w:val="FF0000"/>
        </w:rPr>
        <w:t>xxxxxxxx</w:t>
      </w:r>
      <w:proofErr w:type="spellEnd"/>
      <w:r>
        <w:t xml:space="preserve"> promovido por </w:t>
      </w:r>
      <w:r>
        <w:rPr>
          <w:color w:val="FF0000"/>
        </w:rPr>
        <w:t>(nombre del accionante)</w:t>
      </w:r>
      <w:r>
        <w:t>,</w:t>
      </w:r>
      <w:r>
        <w:t xml:space="preserve"> </w:t>
      </w:r>
      <w:proofErr w:type="spellStart"/>
      <w:r>
        <w:t>aperturado</w:t>
      </w:r>
      <w:proofErr w:type="spellEnd"/>
      <w:r>
        <w:t xml:space="preserve"> mediante Auto </w:t>
      </w:r>
      <w:r>
        <w:rPr>
          <w:color w:val="FF0000"/>
        </w:rPr>
        <w:t>(fecha que figura en el Auto enviado por el Juzgado o Tribunal)</w:t>
      </w:r>
      <w:r>
        <w:t>, contra la Universidad del Tolima</w:t>
      </w:r>
      <w:r>
        <w:rPr>
          <w:b/>
        </w:rPr>
        <w:t xml:space="preserve">. </w:t>
      </w:r>
    </w:p>
    <w:p w14:paraId="5A32718F" w14:textId="77777777" w:rsidR="0028087D" w:rsidRDefault="0028087D" w:rsidP="00EA5B8A">
      <w:pPr>
        <w:tabs>
          <w:tab w:val="center" w:pos="4956"/>
        </w:tabs>
        <w:spacing w:line="276" w:lineRule="auto"/>
        <w:ind w:leftChars="0" w:left="0" w:firstLineChars="0" w:firstLine="0"/>
        <w:jc w:val="both"/>
      </w:pPr>
    </w:p>
    <w:p w14:paraId="5C3B7382" w14:textId="77777777" w:rsidR="0028087D" w:rsidRDefault="001B7B46">
      <w:pPr>
        <w:tabs>
          <w:tab w:val="center" w:pos="4956"/>
        </w:tabs>
        <w:spacing w:line="276" w:lineRule="auto"/>
        <w:ind w:left="0" w:hanging="2"/>
        <w:jc w:val="both"/>
      </w:pPr>
      <w:r>
        <w:rPr>
          <w:color w:val="FF0000"/>
        </w:rPr>
        <w:t>Nombre del r</w:t>
      </w:r>
      <w:r>
        <w:rPr>
          <w:color w:val="FF0000"/>
        </w:rPr>
        <w:t>epresentante de la unidad académica o administrativa responsable (Ejemplo: Director de Programa, Vicerrector, etc.)</w:t>
      </w:r>
      <w:r>
        <w:t xml:space="preserve">, mayor de edad, domiciliado en Ibagué, identificado con Cédula de Ciudadanía No. </w:t>
      </w:r>
      <w:proofErr w:type="spellStart"/>
      <w:r>
        <w:rPr>
          <w:color w:val="FF0000"/>
        </w:rPr>
        <w:t>xxxxxxxxx</w:t>
      </w:r>
      <w:proofErr w:type="spellEnd"/>
      <w:r>
        <w:rPr>
          <w:color w:val="FF0000"/>
        </w:rPr>
        <w:t xml:space="preserve"> </w:t>
      </w:r>
      <w:r>
        <w:t xml:space="preserve">de Ibagué, obrando en calidad de </w:t>
      </w:r>
      <w:r>
        <w:rPr>
          <w:color w:val="FF0000"/>
        </w:rPr>
        <w:t>(cargo que ocupa</w:t>
      </w:r>
      <w:r>
        <w:rPr>
          <w:color w:val="FF0000"/>
        </w:rPr>
        <w:t>)</w:t>
      </w:r>
      <w:r>
        <w:t xml:space="preserve">, nombrado mediante Resolución </w:t>
      </w:r>
      <w:r>
        <w:rPr>
          <w:color w:val="FF0000"/>
        </w:rPr>
        <w:t xml:space="preserve">(No. y fecha de la misma. Ejemplo: Resolución No. 01 del 20 </w:t>
      </w:r>
      <w:proofErr w:type="gramStart"/>
      <w:r>
        <w:rPr>
          <w:color w:val="FF0000"/>
        </w:rPr>
        <w:t>de  enero</w:t>
      </w:r>
      <w:proofErr w:type="gramEnd"/>
      <w:r>
        <w:rPr>
          <w:color w:val="FF0000"/>
        </w:rPr>
        <w:t xml:space="preserve"> de 2020)</w:t>
      </w:r>
      <w:r>
        <w:t>, expedida por el Rector de la Universidad del Tolima; y encontrándome dentro del término procesal para hacerlo, respetuosamente, manifiesto a ese</w:t>
      </w:r>
      <w:r>
        <w:t xml:space="preserve"> Honorable Despacho Judicial que procedo a dar respuesta al INCIDENTE DE DESACATO de la referencia, en los siguientes términos:</w:t>
      </w:r>
    </w:p>
    <w:p w14:paraId="6FCB2607" w14:textId="77777777" w:rsidR="0028087D" w:rsidRDefault="0028087D">
      <w:pPr>
        <w:spacing w:line="276" w:lineRule="auto"/>
        <w:ind w:left="0" w:hanging="2"/>
        <w:jc w:val="both"/>
      </w:pPr>
    </w:p>
    <w:p w14:paraId="5F7ED8A5" w14:textId="77777777" w:rsidR="0028087D" w:rsidRDefault="001B7B46">
      <w:pPr>
        <w:numPr>
          <w:ilvl w:val="0"/>
          <w:numId w:val="2"/>
        </w:numPr>
        <w:spacing w:line="276" w:lineRule="auto"/>
        <w:ind w:left="0" w:hanging="2"/>
        <w:jc w:val="center"/>
        <w:rPr>
          <w:b/>
          <w:color w:val="000000"/>
        </w:rPr>
      </w:pPr>
      <w:r>
        <w:rPr>
          <w:b/>
        </w:rPr>
        <w:t xml:space="preserve">FRENTE A LOS </w:t>
      </w:r>
      <w:r>
        <w:rPr>
          <w:b/>
          <w:color w:val="000000"/>
        </w:rPr>
        <w:t>HECHOS:</w:t>
      </w:r>
    </w:p>
    <w:p w14:paraId="204A26C2" w14:textId="77777777" w:rsidR="0028087D" w:rsidRDefault="0028087D">
      <w:pPr>
        <w:spacing w:line="276" w:lineRule="auto"/>
        <w:ind w:left="0" w:hanging="2"/>
        <w:jc w:val="both"/>
      </w:pPr>
    </w:p>
    <w:p w14:paraId="57BD9AC5" w14:textId="77777777" w:rsidR="0028087D" w:rsidRDefault="001B7B46">
      <w:pPr>
        <w:spacing w:line="276" w:lineRule="auto"/>
        <w:ind w:left="0" w:hanging="2"/>
        <w:jc w:val="both"/>
      </w:pPr>
      <w:r>
        <w:rPr>
          <w:noProof/>
        </w:rPr>
        <mc:AlternateContent>
          <mc:Choice Requires="wpg">
            <w:drawing>
              <wp:anchor distT="0" distB="0" distL="114300" distR="114300" simplePos="0" relativeHeight="251659264" behindDoc="0" locked="0" layoutInCell="1" hidden="0" allowOverlap="1" wp14:anchorId="7FD4543F" wp14:editId="0FB0ED26">
                <wp:simplePos x="0" y="0"/>
                <wp:positionH relativeFrom="column">
                  <wp:posOffset>228600</wp:posOffset>
                </wp:positionH>
                <wp:positionV relativeFrom="paragraph">
                  <wp:posOffset>3911</wp:posOffset>
                </wp:positionV>
                <wp:extent cx="5639435" cy="675211"/>
                <wp:effectExtent l="0" t="0" r="0" b="0"/>
                <wp:wrapNone/>
                <wp:docPr id="3" name="Rectángulo 3"/>
                <wp:cNvGraphicFramePr/>
                <a:graphic xmlns:a="http://schemas.openxmlformats.org/drawingml/2006/main">
                  <a:graphicData uri="http://schemas.microsoft.com/office/word/2010/wordprocessingShape">
                    <wps:wsp>
                      <wps:cNvSpPr/>
                      <wps:spPr>
                        <a:xfrm>
                          <a:off x="2531045" y="3502598"/>
                          <a:ext cx="5629910" cy="554805"/>
                        </a:xfrm>
                        <a:prstGeom prst="rect">
                          <a:avLst/>
                        </a:prstGeom>
                        <a:solidFill>
                          <a:schemeClr val="lt1"/>
                        </a:solidFill>
                        <a:ln w="9525" cap="flat" cmpd="sng">
                          <a:solidFill>
                            <a:srgbClr val="000000"/>
                          </a:solidFill>
                          <a:prstDash val="solid"/>
                          <a:round/>
                          <a:headEnd type="none" w="sm" len="sm"/>
                          <a:tailEnd type="none" w="sm" len="sm"/>
                        </a:ln>
                      </wps:spPr>
                      <wps:txbx>
                        <w:txbxContent>
                          <w:p w14:paraId="2CB7749F" w14:textId="77777777" w:rsidR="0028087D" w:rsidRDefault="001B7B46">
                            <w:pPr>
                              <w:spacing w:line="240" w:lineRule="auto"/>
                              <w:ind w:left="0" w:hanging="2"/>
                              <w:jc w:val="both"/>
                            </w:pPr>
                            <w:r>
                              <w:rPr>
                                <w:rFonts w:ascii="Arial" w:eastAsia="Arial" w:hAnsi="Arial" w:cs="Arial"/>
                                <w:color w:val="000000"/>
                                <w:sz w:val="20"/>
                              </w:rPr>
                              <w:t>Son los sucesos relatados por el accionante que dieron lugar al presunto incumplimiento de lo ordenado por el Juzgado en sentencia de tutela, y, que el profesional responsable argumentará de forma sucinta.</w:t>
                            </w:r>
                          </w:p>
                          <w:p w14:paraId="1501C5FD" w14:textId="77777777" w:rsidR="0028087D" w:rsidRDefault="0028087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3911</wp:posOffset>
                </wp:positionV>
                <wp:extent cx="5639435" cy="675211"/>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39435" cy="675211"/>
                        </a:xfrm>
                        <a:prstGeom prst="rect"/>
                        <a:ln/>
                      </pic:spPr>
                    </pic:pic>
                  </a:graphicData>
                </a:graphic>
              </wp:anchor>
            </w:drawing>
          </mc:Fallback>
        </mc:AlternateContent>
      </w:r>
    </w:p>
    <w:p w14:paraId="1FE75D8C" w14:textId="77777777" w:rsidR="0028087D" w:rsidRDefault="0028087D">
      <w:pPr>
        <w:spacing w:line="276" w:lineRule="auto"/>
        <w:ind w:left="0" w:hanging="2"/>
        <w:jc w:val="both"/>
      </w:pPr>
    </w:p>
    <w:p w14:paraId="09FC7F82" w14:textId="77777777" w:rsidR="0028087D" w:rsidRDefault="0028087D">
      <w:pPr>
        <w:spacing w:line="276" w:lineRule="auto"/>
        <w:ind w:left="0" w:hanging="2"/>
        <w:jc w:val="both"/>
      </w:pPr>
    </w:p>
    <w:p w14:paraId="36B441D2" w14:textId="77777777" w:rsidR="0028087D" w:rsidRDefault="0028087D">
      <w:pPr>
        <w:spacing w:line="276" w:lineRule="auto"/>
        <w:ind w:left="0" w:hanging="2"/>
        <w:jc w:val="both"/>
      </w:pPr>
    </w:p>
    <w:p w14:paraId="3C4DD37B" w14:textId="77777777" w:rsidR="0028087D" w:rsidRDefault="001B7B46">
      <w:pPr>
        <w:spacing w:line="276" w:lineRule="auto"/>
        <w:ind w:left="0" w:hanging="2"/>
        <w:jc w:val="both"/>
        <w:rPr>
          <w:color w:val="000000"/>
        </w:rPr>
      </w:pPr>
      <w:r>
        <w:rPr>
          <w:color w:val="000000"/>
        </w:rPr>
        <w:t xml:space="preserve">De conformidad con lo establecido por el </w:t>
      </w:r>
      <w:r>
        <w:t>acci</w:t>
      </w:r>
      <w:r>
        <w:t>onante</w:t>
      </w:r>
      <w:r>
        <w:rPr>
          <w:color w:val="000000"/>
        </w:rPr>
        <w:t xml:space="preserve">, en el mencionado incidente de desacato, de la manera más amable me permito dar respuesta a lo argumentado, en los siguientes términos: </w:t>
      </w:r>
    </w:p>
    <w:p w14:paraId="10B6E662" w14:textId="77777777" w:rsidR="0028087D" w:rsidRDefault="0028087D">
      <w:pPr>
        <w:spacing w:line="276" w:lineRule="auto"/>
        <w:ind w:left="0" w:hanging="2"/>
        <w:jc w:val="both"/>
      </w:pPr>
    </w:p>
    <w:p w14:paraId="53B10921" w14:textId="77777777" w:rsidR="0028087D" w:rsidRDefault="001B7B46">
      <w:pPr>
        <w:spacing w:line="276" w:lineRule="auto"/>
        <w:ind w:left="0" w:hanging="2"/>
        <w:jc w:val="both"/>
        <w:rPr>
          <w:color w:val="FF0000"/>
        </w:rPr>
      </w:pPr>
      <w:r>
        <w:rPr>
          <w:color w:val="FF0000"/>
        </w:rPr>
        <w:t xml:space="preserve">Exponer de manera completa y detallada todas las actuaciones que se han llevado a cabo para dar cumplimiento a </w:t>
      </w:r>
      <w:r>
        <w:rPr>
          <w:color w:val="FF0000"/>
        </w:rPr>
        <w:t xml:space="preserve">lo ordenado por el Juzgado o Tribunal, así como las comunicaciones que se han enviado al accionante con el fin de mantenerlo enterado del trámite. </w:t>
      </w:r>
    </w:p>
    <w:p w14:paraId="49B8146C" w14:textId="77777777" w:rsidR="0028087D" w:rsidRDefault="0028087D">
      <w:pPr>
        <w:spacing w:line="276" w:lineRule="auto"/>
        <w:ind w:left="0" w:hanging="2"/>
        <w:jc w:val="both"/>
        <w:rPr>
          <w:color w:val="FF0000"/>
        </w:rPr>
      </w:pPr>
    </w:p>
    <w:p w14:paraId="35F4607B" w14:textId="77777777" w:rsidR="0028087D" w:rsidRDefault="001B7B46">
      <w:pPr>
        <w:spacing w:line="276" w:lineRule="auto"/>
        <w:ind w:left="0" w:hanging="2"/>
        <w:jc w:val="both"/>
        <w:rPr>
          <w:color w:val="FF0000"/>
        </w:rPr>
      </w:pPr>
      <w:r>
        <w:rPr>
          <w:color w:val="FF0000"/>
        </w:rPr>
        <w:t>Sustentar la argumentación con las pruebas anexadas.</w:t>
      </w:r>
    </w:p>
    <w:p w14:paraId="7B262213" w14:textId="77777777" w:rsidR="0028087D" w:rsidRDefault="0028087D">
      <w:pPr>
        <w:spacing w:line="276" w:lineRule="auto"/>
        <w:ind w:left="0" w:hanging="2"/>
        <w:jc w:val="both"/>
        <w:rPr>
          <w:color w:val="FF0000"/>
        </w:rPr>
      </w:pPr>
    </w:p>
    <w:p w14:paraId="00F6397A" w14:textId="77777777" w:rsidR="0028087D" w:rsidRDefault="001B7B46">
      <w:pPr>
        <w:spacing w:line="276" w:lineRule="auto"/>
        <w:ind w:left="0" w:hanging="2"/>
        <w:jc w:val="both"/>
        <w:rPr>
          <w:color w:val="FF0000"/>
        </w:rPr>
      </w:pPr>
      <w:r>
        <w:rPr>
          <w:color w:val="FF0000"/>
        </w:rPr>
        <w:lastRenderedPageBreak/>
        <w:t>Ejemplo: En reunión del lunes 25 de enero de 2021, el</w:t>
      </w:r>
      <w:r>
        <w:rPr>
          <w:color w:val="FF0000"/>
        </w:rPr>
        <w:t xml:space="preserve"> Consejo de Facultad tomó la determinación de expedir el Acuerdo No. 123 del 25 de enero de 2021 “Por medio del cual se da cumplimiento al fallo de tutela interpuesto por el estudiante ...” (Anexo No. 3)</w:t>
      </w:r>
    </w:p>
    <w:p w14:paraId="0107B97E" w14:textId="77777777" w:rsidR="0028087D" w:rsidRDefault="0028087D">
      <w:pPr>
        <w:spacing w:line="276" w:lineRule="auto"/>
        <w:ind w:left="0" w:hanging="2"/>
        <w:jc w:val="both"/>
        <w:rPr>
          <w:color w:val="000000"/>
        </w:rPr>
      </w:pPr>
    </w:p>
    <w:p w14:paraId="2063C4C8" w14:textId="4D13C7F7" w:rsidR="0028087D" w:rsidRDefault="00EA5B8A">
      <w:pPr>
        <w:numPr>
          <w:ilvl w:val="0"/>
          <w:numId w:val="2"/>
        </w:numPr>
        <w:spacing w:before="240" w:after="240" w:line="276" w:lineRule="auto"/>
        <w:ind w:left="0" w:right="40" w:hanging="2"/>
        <w:jc w:val="center"/>
      </w:pPr>
      <w:r>
        <w:rPr>
          <w:noProof/>
        </w:rPr>
        <mc:AlternateContent>
          <mc:Choice Requires="wps">
            <w:drawing>
              <wp:anchor distT="0" distB="0" distL="114300" distR="114300" simplePos="0" relativeHeight="251660288" behindDoc="0" locked="0" layoutInCell="1" hidden="0" allowOverlap="1" wp14:anchorId="118692D0" wp14:editId="4704F87B">
                <wp:simplePos x="0" y="0"/>
                <wp:positionH relativeFrom="column">
                  <wp:posOffset>-11173</wp:posOffset>
                </wp:positionH>
                <wp:positionV relativeFrom="paragraph">
                  <wp:posOffset>506595</wp:posOffset>
                </wp:positionV>
                <wp:extent cx="6153143" cy="636998"/>
                <wp:effectExtent l="0" t="0" r="6985" b="10795"/>
                <wp:wrapNone/>
                <wp:docPr id="4" name="Rectángulo 4"/>
                <wp:cNvGraphicFramePr/>
                <a:graphic xmlns:a="http://schemas.openxmlformats.org/drawingml/2006/main">
                  <a:graphicData uri="http://schemas.microsoft.com/office/word/2010/wordprocessingShape">
                    <wps:wsp>
                      <wps:cNvSpPr/>
                      <wps:spPr>
                        <a:xfrm>
                          <a:off x="0" y="0"/>
                          <a:ext cx="6153143" cy="636998"/>
                        </a:xfrm>
                        <a:prstGeom prst="rect">
                          <a:avLst/>
                        </a:prstGeom>
                        <a:solidFill>
                          <a:schemeClr val="lt1"/>
                        </a:solidFill>
                        <a:ln w="9525" cap="flat" cmpd="sng">
                          <a:solidFill>
                            <a:srgbClr val="000000"/>
                          </a:solidFill>
                          <a:prstDash val="solid"/>
                          <a:round/>
                          <a:headEnd type="none" w="sm" len="sm"/>
                          <a:tailEnd type="none" w="sm" len="sm"/>
                        </a:ln>
                      </wps:spPr>
                      <wps:txbx>
                        <w:txbxContent>
                          <w:p w14:paraId="4B44B3BC" w14:textId="77777777" w:rsidR="0028087D" w:rsidRDefault="001B7B46">
                            <w:pPr>
                              <w:spacing w:line="240" w:lineRule="auto"/>
                              <w:ind w:left="0" w:hanging="2"/>
                              <w:jc w:val="both"/>
                            </w:pPr>
                            <w:r>
                              <w:rPr>
                                <w:rFonts w:ascii="Arial" w:eastAsia="Arial" w:hAnsi="Arial" w:cs="Arial"/>
                                <w:color w:val="000000"/>
                                <w:sz w:val="20"/>
                              </w:rPr>
                              <w:t>Es la solicitud que realiza la Universidad del Tolima al respectivo despacho judicial, de conformidad con los hechos que permitan evidenciar el cumplimiento del fallo por parte de la misma; por ejemplo: de conformidad con lo anterior, respetuosamente, soli</w:t>
                            </w:r>
                            <w:r>
                              <w:rPr>
                                <w:rFonts w:ascii="Arial" w:eastAsia="Arial" w:hAnsi="Arial" w:cs="Arial"/>
                                <w:color w:val="000000"/>
                                <w:sz w:val="20"/>
                              </w:rPr>
                              <w:t xml:space="preserve">cito al Honorable Magistrado se sirva negar la acción de tutela.  </w:t>
                            </w:r>
                          </w:p>
                          <w:p w14:paraId="25B0142F" w14:textId="77777777" w:rsidR="0028087D" w:rsidRDefault="0028087D">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8692D0" id="Rectángulo 4" o:spid="_x0000_s1028" style="position:absolute;left:0;text-align:left;margin-left:-.9pt;margin-top:39.9pt;width:484.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MZFLgIAAGAEAAAOAAAAZHJzL2Uyb0RvYy54bWysVN2u0zAMvkfiHaLcs7b746xad4TOGEI6&#13;&#10;gokDD+ClaRspfyTZ2j0Oz8KL4WRj2wEkJEQvUjt2P9uf7S7vByXJgTsvjK5oMcop4ZqZWui2ol8+&#13;&#10;b17dUeID6Bqk0byiR+7p/erli2VvSz42nZE1dwRBtC97W9EuBFtmmWcdV+BHxnKNxsY4BQFV12a1&#13;&#10;gx7RlczGeT7PeuNq6wzj3uPt+mSkq4TfNJyFj03jeSCyophbSKdL5y6e2WoJZevAdoKd04B/yEKB&#13;&#10;0Bj0ArWGAGTvxG9QSjBnvGnCiBmVmaYRjKcasJoi/6Wapw4sT7UgOd5eaPL/D5Z9OGwdEXVFp5Ro&#13;&#10;UNiiT0ja92+63UtDppGg3voS/Z7s1p01j2Ksdmicim+sgwyJ1OOFVD4EwvByXswmxXRCCUPbfDJf&#13;&#10;LO4iaHb92jof3nGjSBQq6jB+4hIOjz6cXH+6xGDeSFFvhJRJiYPCH6QjB8AWy1CcwZ95SU36ii5m&#13;&#10;4xmmAThmjYSAorJYuNdtCvfsC+/a3QU1T8+fgGNea/DdKXpCiG5QOrPXdZI6DvVbXZNwtEiuxi2g&#13;&#10;MRmvKJEcdwaF5BdAyL/7IW1SI3uxJ6cuRCkMuyE1cRyx4s3O1EdsrLdsIzDHR/BhCw5Hu8DoOO4Y&#13;&#10;9+seHOYi32ucp0UxjeSEpExnr3NcFndr2d1aQLPO4BYhhyfxIaSdipVr82YfTCNS566pnHPGMU69&#13;&#10;P69c3JNbPXldfwyrHwAAAP//AwBQSwMEFAAGAAgAAAAhAFj/QzziAAAADgEAAA8AAABkcnMvZG93&#13;&#10;bnJldi54bWxMj7tuwzAMRfcC/QeBBbolkjPk4VgO+kDXAkkDJNlkS7WNWJQhyYn892WndiFBXPLy&#13;&#10;3GKXbM9uxofOoYRsLoAZrJ3usJFw/PqYrYGFqFCr3qGRMJkAu/LxoVC5dnfcm9shNoxMMORKQhvj&#13;&#10;kHMe6tZYFeZuMEjat/NWRRp9w7VXdzK3PV8IseRWdUgfWjWYt9bU18NoJVxOqXudhD+nfXW1x+n8&#13;&#10;eWmmUcrnp/S+pfKyBRZNin8X8JuB+KEksMqNqAPrJcwywo8SVhvqpG+WqwWwihbXIgNeFvx/jPIH&#13;&#10;AAD//wMAUEsBAi0AFAAGAAgAAAAhALaDOJL+AAAA4QEAABMAAAAAAAAAAAAAAAAAAAAAAFtDb250&#13;&#10;ZW50X1R5cGVzXS54bWxQSwECLQAUAAYACAAAACEAOP0h/9YAAACUAQAACwAAAAAAAAAAAAAAAAAv&#13;&#10;AQAAX3JlbHMvLnJlbHNQSwECLQAUAAYACAAAACEAOxDGRS4CAABgBAAADgAAAAAAAAAAAAAAAAAu&#13;&#10;AgAAZHJzL2Uyb0RvYy54bWxQSwECLQAUAAYACAAAACEAWP9DPOIAAAAOAQAADwAAAAAAAAAAAAAA&#13;&#10;AACIBAAAZHJzL2Rvd25yZXYueG1sUEsFBgAAAAAEAAQA8wAAAJcFAAAAAA==&#13;&#10;" fillcolor="white [3201]">
                <v:stroke startarrowwidth="narrow" startarrowlength="short" endarrowwidth="narrow" endarrowlength="short" joinstyle="round"/>
                <v:textbox inset="2.53958mm,1.2694mm,2.53958mm,1.2694mm">
                  <w:txbxContent>
                    <w:p w14:paraId="4B44B3BC" w14:textId="77777777" w:rsidR="0028087D" w:rsidRDefault="001B7B46">
                      <w:pPr>
                        <w:spacing w:line="240" w:lineRule="auto"/>
                        <w:ind w:left="0" w:hanging="2"/>
                        <w:jc w:val="both"/>
                      </w:pPr>
                      <w:r>
                        <w:rPr>
                          <w:rFonts w:ascii="Arial" w:eastAsia="Arial" w:hAnsi="Arial" w:cs="Arial"/>
                          <w:color w:val="000000"/>
                          <w:sz w:val="20"/>
                        </w:rPr>
                        <w:t>Es la solicitud que realiza la Universidad del Tolima al respectivo despacho judicial, de conformidad con los hechos que permitan evidenciar el cumplimiento del fallo por parte de la misma; por ejemplo: de conformidad con lo anterior, respetuosamente, soli</w:t>
                      </w:r>
                      <w:r>
                        <w:rPr>
                          <w:rFonts w:ascii="Arial" w:eastAsia="Arial" w:hAnsi="Arial" w:cs="Arial"/>
                          <w:color w:val="000000"/>
                          <w:sz w:val="20"/>
                        </w:rPr>
                        <w:t xml:space="preserve">cito al Honorable Magistrado se sirva negar la acción de tutela.  </w:t>
                      </w:r>
                    </w:p>
                    <w:p w14:paraId="25B0142F" w14:textId="77777777" w:rsidR="0028087D" w:rsidRDefault="0028087D">
                      <w:pPr>
                        <w:spacing w:line="240" w:lineRule="auto"/>
                        <w:ind w:left="0" w:hanging="2"/>
                      </w:pPr>
                    </w:p>
                  </w:txbxContent>
                </v:textbox>
              </v:rect>
            </w:pict>
          </mc:Fallback>
        </mc:AlternateContent>
      </w:r>
      <w:r w:rsidR="001B7B46">
        <w:rPr>
          <w:b/>
        </w:rPr>
        <w:t xml:space="preserve">PETICIÓN </w:t>
      </w:r>
    </w:p>
    <w:p w14:paraId="2E80FFDD" w14:textId="0E758248" w:rsidR="0028087D" w:rsidRDefault="0028087D">
      <w:pPr>
        <w:spacing w:before="240" w:after="240" w:line="276" w:lineRule="auto"/>
        <w:ind w:left="0" w:right="40" w:hanging="2"/>
        <w:jc w:val="center"/>
        <w:rPr>
          <w:b/>
        </w:rPr>
      </w:pPr>
    </w:p>
    <w:p w14:paraId="25E48C41" w14:textId="77777777" w:rsidR="0028087D" w:rsidRDefault="0028087D">
      <w:pPr>
        <w:spacing w:line="276" w:lineRule="auto"/>
        <w:ind w:left="0" w:right="40" w:hanging="2"/>
        <w:jc w:val="both"/>
      </w:pPr>
    </w:p>
    <w:p w14:paraId="4BE555F8" w14:textId="77777777" w:rsidR="0028087D" w:rsidRDefault="0028087D">
      <w:pPr>
        <w:spacing w:line="276" w:lineRule="auto"/>
        <w:ind w:left="0" w:right="40" w:hanging="2"/>
        <w:jc w:val="both"/>
      </w:pPr>
    </w:p>
    <w:p w14:paraId="381FDDB4" w14:textId="77777777" w:rsidR="0028087D" w:rsidRDefault="0028087D">
      <w:pPr>
        <w:spacing w:line="276" w:lineRule="auto"/>
        <w:ind w:left="0" w:right="40" w:hanging="2"/>
        <w:jc w:val="both"/>
      </w:pPr>
    </w:p>
    <w:p w14:paraId="39891304" w14:textId="77777777" w:rsidR="0028087D" w:rsidRDefault="001B7B46">
      <w:pPr>
        <w:spacing w:line="276" w:lineRule="auto"/>
        <w:ind w:left="0" w:right="40" w:hanging="2"/>
        <w:jc w:val="both"/>
      </w:pPr>
      <w:r>
        <w:t>Le solicito de manera comedida Señor Juez, no declarar el desacato de la Universidad del Tolima, y absolver de cualquier responsabilidad frente a la presente acción a la institución, p</w:t>
      </w:r>
      <w:r>
        <w:t xml:space="preserve">uesto que, conforme a lo expuesto, se ha dado cumplimiento a lo fallado por usted. </w:t>
      </w:r>
    </w:p>
    <w:p w14:paraId="5AAB4503" w14:textId="77777777" w:rsidR="0028087D" w:rsidRDefault="0028087D">
      <w:pPr>
        <w:spacing w:line="276" w:lineRule="auto"/>
        <w:ind w:left="0" w:right="40" w:hanging="2"/>
        <w:jc w:val="both"/>
      </w:pPr>
    </w:p>
    <w:p w14:paraId="778365A5" w14:textId="77777777" w:rsidR="0028087D" w:rsidRDefault="001B7B46">
      <w:pPr>
        <w:numPr>
          <w:ilvl w:val="0"/>
          <w:numId w:val="2"/>
        </w:numPr>
        <w:spacing w:line="276" w:lineRule="auto"/>
        <w:ind w:left="0" w:hanging="2"/>
        <w:jc w:val="center"/>
        <w:rPr>
          <w:b/>
        </w:rPr>
      </w:pPr>
      <w:r>
        <w:rPr>
          <w:b/>
        </w:rPr>
        <w:t>PRUEBAS:</w:t>
      </w:r>
    </w:p>
    <w:p w14:paraId="06DF57D1" w14:textId="77777777" w:rsidR="0028087D" w:rsidRDefault="0028087D">
      <w:pPr>
        <w:spacing w:line="276" w:lineRule="auto"/>
        <w:ind w:left="0" w:hanging="2"/>
        <w:jc w:val="center"/>
      </w:pPr>
    </w:p>
    <w:p w14:paraId="41389D8E" w14:textId="77777777" w:rsidR="0028087D" w:rsidRDefault="001B7B46">
      <w:pPr>
        <w:spacing w:line="276" w:lineRule="auto"/>
        <w:ind w:left="0" w:hanging="2"/>
        <w:jc w:val="both"/>
      </w:pPr>
      <w:r>
        <w:rPr>
          <w:color w:val="FF0000"/>
        </w:rPr>
        <w:t>Incluir de manera numerada, todos los documentos que sustenten los Hechos expuestos en el acápite anterior, consistentes en Acuerdos, comunicaciones, capturas de</w:t>
      </w:r>
      <w:r>
        <w:rPr>
          <w:color w:val="FF0000"/>
        </w:rPr>
        <w:t xml:space="preserve"> pantalla, </w:t>
      </w:r>
      <w:proofErr w:type="spellStart"/>
      <w:r>
        <w:rPr>
          <w:color w:val="FF0000"/>
        </w:rPr>
        <w:t>etc</w:t>
      </w:r>
      <w:proofErr w:type="spellEnd"/>
      <w:r>
        <w:rPr>
          <w:color w:val="FF0000"/>
        </w:rPr>
        <w:t xml:space="preserve">; los cuales permitan al Juzgador dilucidar que, en efecto, se está dando cumplimiento a lo fallado por él en sentencia. </w:t>
      </w:r>
    </w:p>
    <w:p w14:paraId="34012601" w14:textId="77777777" w:rsidR="0028087D" w:rsidRDefault="0028087D">
      <w:pPr>
        <w:spacing w:line="276" w:lineRule="auto"/>
        <w:ind w:left="0" w:hanging="2"/>
      </w:pPr>
    </w:p>
    <w:p w14:paraId="2B1BD0E7" w14:textId="77777777" w:rsidR="0028087D" w:rsidRDefault="001B7B46">
      <w:pPr>
        <w:numPr>
          <w:ilvl w:val="0"/>
          <w:numId w:val="2"/>
        </w:numPr>
        <w:spacing w:line="276" w:lineRule="auto"/>
        <w:ind w:left="0" w:hanging="2"/>
        <w:jc w:val="center"/>
        <w:rPr>
          <w:b/>
          <w:color w:val="000000"/>
        </w:rPr>
      </w:pPr>
      <w:r>
        <w:rPr>
          <w:b/>
          <w:color w:val="000000"/>
        </w:rPr>
        <w:t xml:space="preserve">ANEXOS: </w:t>
      </w:r>
    </w:p>
    <w:p w14:paraId="6529EDE8" w14:textId="77777777" w:rsidR="0028087D" w:rsidRDefault="0028087D">
      <w:pPr>
        <w:spacing w:line="276" w:lineRule="auto"/>
        <w:ind w:left="0" w:hanging="2"/>
        <w:jc w:val="both"/>
        <w:rPr>
          <w:color w:val="000000"/>
        </w:rPr>
      </w:pPr>
    </w:p>
    <w:p w14:paraId="1498BBC5" w14:textId="77777777" w:rsidR="0028087D" w:rsidRDefault="001B7B46">
      <w:pPr>
        <w:spacing w:line="276" w:lineRule="auto"/>
        <w:ind w:left="0" w:hanging="2"/>
        <w:jc w:val="both"/>
      </w:pPr>
      <w:r>
        <w:rPr>
          <w:b/>
        </w:rPr>
        <w:t xml:space="preserve">1. </w:t>
      </w:r>
      <w:r>
        <w:t xml:space="preserve">Documentos enunciados en el acápite de pruebas </w:t>
      </w:r>
      <w:r>
        <w:rPr>
          <w:color w:val="FF0000"/>
        </w:rPr>
        <w:t>(si los archivos se adjuntan en digital deberán ser acopiados en un solo PDF y foliados)</w:t>
      </w:r>
    </w:p>
    <w:p w14:paraId="426829EA" w14:textId="77777777" w:rsidR="0028087D" w:rsidRDefault="001B7B46">
      <w:pPr>
        <w:spacing w:line="276" w:lineRule="auto"/>
        <w:ind w:left="0" w:hanging="2"/>
        <w:jc w:val="both"/>
        <w:rPr>
          <w:color w:val="FF0000"/>
        </w:rPr>
      </w:pPr>
      <w:r>
        <w:rPr>
          <w:b/>
        </w:rPr>
        <w:t xml:space="preserve">2. </w:t>
      </w:r>
      <w:r>
        <w:t xml:space="preserve">Documentos que acreditan mi condición de </w:t>
      </w:r>
      <w:r>
        <w:rPr>
          <w:color w:val="FF0000"/>
        </w:rPr>
        <w:t>(cargo que ostenta: resolución de nombramiento y/o acta de posesión)</w:t>
      </w:r>
    </w:p>
    <w:p w14:paraId="311CDC70" w14:textId="77777777" w:rsidR="0028087D" w:rsidRDefault="0028087D">
      <w:pPr>
        <w:spacing w:line="276" w:lineRule="auto"/>
        <w:ind w:left="0" w:hanging="2"/>
        <w:jc w:val="both"/>
        <w:rPr>
          <w:color w:val="FF0000"/>
        </w:rPr>
      </w:pPr>
    </w:p>
    <w:p w14:paraId="3B4173C7" w14:textId="77777777" w:rsidR="0028087D" w:rsidRDefault="001B7B46">
      <w:pPr>
        <w:keepNext/>
        <w:numPr>
          <w:ilvl w:val="0"/>
          <w:numId w:val="2"/>
        </w:numPr>
        <w:spacing w:line="276" w:lineRule="auto"/>
        <w:ind w:left="0" w:hanging="2"/>
        <w:jc w:val="center"/>
        <w:rPr>
          <w:b/>
        </w:rPr>
      </w:pPr>
      <w:r>
        <w:rPr>
          <w:b/>
        </w:rPr>
        <w:t>NOTIFICACIONES</w:t>
      </w:r>
    </w:p>
    <w:p w14:paraId="590370E2" w14:textId="77777777" w:rsidR="0028087D" w:rsidRDefault="0028087D">
      <w:pPr>
        <w:keepNext/>
        <w:spacing w:line="276" w:lineRule="auto"/>
        <w:ind w:left="0" w:hanging="2"/>
        <w:jc w:val="center"/>
        <w:rPr>
          <w:b/>
        </w:rPr>
      </w:pPr>
    </w:p>
    <w:p w14:paraId="740E74E6" w14:textId="77777777" w:rsidR="0028087D" w:rsidRDefault="001B7B46">
      <w:pPr>
        <w:numPr>
          <w:ilvl w:val="0"/>
          <w:numId w:val="1"/>
        </w:numPr>
        <w:spacing w:line="276" w:lineRule="auto"/>
        <w:ind w:left="0" w:hanging="2"/>
        <w:jc w:val="both"/>
      </w:pPr>
      <w:r>
        <w:t>Dirección: Universidad del Tolima - Barrio Santa Helena Parte Alta</w:t>
      </w:r>
    </w:p>
    <w:p w14:paraId="69A7A3D9" w14:textId="77777777" w:rsidR="0028087D" w:rsidRDefault="001B7B46">
      <w:pPr>
        <w:numPr>
          <w:ilvl w:val="0"/>
          <w:numId w:val="1"/>
        </w:numPr>
        <w:spacing w:line="276" w:lineRule="auto"/>
        <w:ind w:left="0" w:hanging="2"/>
        <w:jc w:val="both"/>
      </w:pPr>
      <w:r>
        <w:t>Teléfono: 2771212 Ext 9111-9112</w:t>
      </w:r>
    </w:p>
    <w:p w14:paraId="5F45A541" w14:textId="77777777" w:rsidR="0028087D" w:rsidRDefault="001B7B46">
      <w:pPr>
        <w:numPr>
          <w:ilvl w:val="0"/>
          <w:numId w:val="1"/>
        </w:numPr>
        <w:spacing w:line="276" w:lineRule="auto"/>
        <w:ind w:left="0" w:hanging="2"/>
        <w:jc w:val="both"/>
      </w:pPr>
      <w:r>
        <w:t xml:space="preserve">Correo: </w:t>
      </w:r>
      <w:hyperlink r:id="rId9">
        <w:r>
          <w:rPr>
            <w:color w:val="0000FF"/>
            <w:u w:val="single"/>
          </w:rPr>
          <w:t>tutelasut@ut.edu.co</w:t>
        </w:r>
      </w:hyperlink>
      <w:r>
        <w:t xml:space="preserve">, </w:t>
      </w:r>
      <w:hyperlink r:id="rId10">
        <w:r>
          <w:rPr>
            <w:color w:val="0000FF"/>
            <w:u w:val="single"/>
          </w:rPr>
          <w:t>aj@ut.edu.co</w:t>
        </w:r>
      </w:hyperlink>
      <w:r>
        <w:t xml:space="preserve">, </w:t>
      </w:r>
      <w:hyperlink r:id="rId11">
        <w:r>
          <w:rPr>
            <w:color w:val="0000FF"/>
            <w:highlight w:val="white"/>
            <w:u w:val="single"/>
          </w:rPr>
          <w:t>notificacionesjudiciales@ut.edu.co</w:t>
        </w:r>
      </w:hyperlink>
      <w:r>
        <w:rPr>
          <w:highlight w:val="white"/>
        </w:rPr>
        <w:t xml:space="preserve">, </w:t>
      </w:r>
      <w:hyperlink r:id="rId12">
        <w:r>
          <w:rPr>
            <w:color w:val="0000FF"/>
            <w:highlight w:val="white"/>
            <w:u w:val="single"/>
          </w:rPr>
          <w:t>tutelasut@ut.edu.co</w:t>
        </w:r>
      </w:hyperlink>
    </w:p>
    <w:p w14:paraId="0DE19E43" w14:textId="77777777" w:rsidR="0028087D" w:rsidRDefault="0028087D">
      <w:pPr>
        <w:spacing w:line="276" w:lineRule="auto"/>
        <w:ind w:left="0" w:hanging="2"/>
        <w:jc w:val="both"/>
        <w:rPr>
          <w:color w:val="FF0000"/>
        </w:rPr>
      </w:pPr>
    </w:p>
    <w:p w14:paraId="2381162E" w14:textId="77777777" w:rsidR="0028087D" w:rsidRDefault="0028087D">
      <w:pPr>
        <w:spacing w:line="276" w:lineRule="auto"/>
        <w:ind w:left="0" w:hanging="2"/>
        <w:jc w:val="center"/>
        <w:rPr>
          <w:color w:val="000000"/>
        </w:rPr>
      </w:pPr>
    </w:p>
    <w:p w14:paraId="2A3CB223" w14:textId="77777777" w:rsidR="0028087D" w:rsidRDefault="0028087D">
      <w:pPr>
        <w:spacing w:line="276" w:lineRule="auto"/>
        <w:ind w:left="0" w:hanging="2"/>
        <w:jc w:val="both"/>
        <w:rPr>
          <w:color w:val="000000"/>
        </w:rPr>
      </w:pPr>
    </w:p>
    <w:p w14:paraId="758AB0DE" w14:textId="77777777" w:rsidR="0028087D" w:rsidRDefault="0028087D">
      <w:pPr>
        <w:spacing w:line="276" w:lineRule="auto"/>
        <w:ind w:left="0" w:hanging="2"/>
        <w:jc w:val="both"/>
        <w:rPr>
          <w:color w:val="000000"/>
        </w:rPr>
      </w:pPr>
    </w:p>
    <w:p w14:paraId="64B031C7" w14:textId="77777777" w:rsidR="0028087D" w:rsidRDefault="001B7B46">
      <w:pPr>
        <w:spacing w:line="276" w:lineRule="auto"/>
        <w:ind w:left="0" w:hanging="2"/>
        <w:jc w:val="both"/>
        <w:rPr>
          <w:color w:val="000000"/>
        </w:rPr>
      </w:pPr>
      <w:r>
        <w:rPr>
          <w:color w:val="000000"/>
        </w:rPr>
        <w:t xml:space="preserve">Cordialmente, </w:t>
      </w:r>
    </w:p>
    <w:p w14:paraId="56728651" w14:textId="77777777" w:rsidR="0028087D" w:rsidRDefault="0028087D">
      <w:pPr>
        <w:spacing w:line="276" w:lineRule="auto"/>
        <w:ind w:left="0" w:hanging="2"/>
        <w:jc w:val="both"/>
      </w:pPr>
    </w:p>
    <w:p w14:paraId="0297C844" w14:textId="77777777" w:rsidR="0028087D" w:rsidRDefault="0028087D">
      <w:pPr>
        <w:spacing w:line="276" w:lineRule="auto"/>
        <w:ind w:left="0" w:hanging="2"/>
        <w:jc w:val="both"/>
      </w:pPr>
    </w:p>
    <w:p w14:paraId="13EA8F54" w14:textId="77777777" w:rsidR="0028087D" w:rsidRDefault="0028087D">
      <w:pPr>
        <w:spacing w:line="276" w:lineRule="auto"/>
        <w:ind w:left="0" w:hanging="2"/>
        <w:jc w:val="both"/>
        <w:rPr>
          <w:color w:val="000000"/>
        </w:rPr>
      </w:pPr>
    </w:p>
    <w:p w14:paraId="28894CF5" w14:textId="77777777" w:rsidR="0028087D" w:rsidRDefault="001B7B46">
      <w:pPr>
        <w:spacing w:line="276" w:lineRule="auto"/>
        <w:ind w:left="0" w:hanging="2"/>
        <w:jc w:val="both"/>
        <w:rPr>
          <w:color w:val="FF0000"/>
        </w:rPr>
      </w:pPr>
      <w:r>
        <w:rPr>
          <w:b/>
          <w:color w:val="FF0000"/>
        </w:rPr>
        <w:t>FIRMA</w:t>
      </w:r>
    </w:p>
    <w:p w14:paraId="365A0967" w14:textId="77777777" w:rsidR="0028087D" w:rsidRDefault="001B7B46">
      <w:pPr>
        <w:spacing w:line="276" w:lineRule="auto"/>
        <w:ind w:left="0" w:hanging="2"/>
        <w:jc w:val="both"/>
        <w:rPr>
          <w:color w:val="FF0000"/>
        </w:rPr>
      </w:pPr>
      <w:r>
        <w:rPr>
          <w:b/>
          <w:color w:val="FF0000"/>
        </w:rPr>
        <w:t>(Nombre)</w:t>
      </w:r>
    </w:p>
    <w:p w14:paraId="37278950" w14:textId="77777777" w:rsidR="0028087D" w:rsidRDefault="001B7B46">
      <w:pPr>
        <w:spacing w:line="276" w:lineRule="auto"/>
        <w:ind w:left="0" w:hanging="2"/>
        <w:jc w:val="both"/>
        <w:rPr>
          <w:color w:val="FF0000"/>
        </w:rPr>
      </w:pPr>
      <w:r>
        <w:rPr>
          <w:color w:val="FF0000"/>
        </w:rPr>
        <w:t>(Cargo)</w:t>
      </w:r>
    </w:p>
    <w:p w14:paraId="02CB9430" w14:textId="77777777" w:rsidR="0028087D" w:rsidRDefault="001B7B46">
      <w:pPr>
        <w:spacing w:line="276" w:lineRule="auto"/>
        <w:ind w:left="0" w:hanging="2"/>
        <w:jc w:val="both"/>
        <w:rPr>
          <w:color w:val="000000"/>
        </w:rPr>
      </w:pPr>
      <w:r>
        <w:rPr>
          <w:color w:val="000000"/>
        </w:rPr>
        <w:t>Universidad del Tolima</w:t>
      </w:r>
    </w:p>
    <w:p w14:paraId="5700ABE9" w14:textId="77777777" w:rsidR="0028087D" w:rsidRDefault="0028087D">
      <w:pPr>
        <w:spacing w:line="276" w:lineRule="auto"/>
        <w:ind w:left="0" w:hanging="2"/>
        <w:jc w:val="both"/>
      </w:pPr>
    </w:p>
    <w:p w14:paraId="4FCFE582" w14:textId="77777777" w:rsidR="0028087D" w:rsidRDefault="0028087D">
      <w:pPr>
        <w:spacing w:line="276" w:lineRule="auto"/>
        <w:ind w:left="0" w:hanging="2"/>
        <w:jc w:val="both"/>
      </w:pPr>
    </w:p>
    <w:p w14:paraId="75A4913A" w14:textId="77777777" w:rsidR="0028087D" w:rsidRDefault="001B7B46">
      <w:pPr>
        <w:tabs>
          <w:tab w:val="center" w:pos="4252"/>
          <w:tab w:val="right" w:pos="8504"/>
        </w:tabs>
        <w:ind w:left="0" w:hanging="2"/>
      </w:pPr>
      <w:r>
        <w:lastRenderedPageBreak/>
        <w:t xml:space="preserve">Elaborado </w:t>
      </w:r>
      <w:proofErr w:type="spellStart"/>
      <w:proofErr w:type="gramStart"/>
      <w:r>
        <w:t>por:</w:t>
      </w:r>
      <w:r>
        <w:rPr>
          <w:color w:val="FF0000"/>
        </w:rPr>
        <w:t>UNIDAD</w:t>
      </w:r>
      <w:proofErr w:type="spellEnd"/>
      <w:proofErr w:type="gramEnd"/>
      <w:r>
        <w:rPr>
          <w:color w:val="FF0000"/>
        </w:rPr>
        <w:t xml:space="preserve"> RESPONSABLE</w:t>
      </w:r>
      <w:r>
        <w:t xml:space="preserve">– Universidad del Tolima  </w:t>
      </w:r>
    </w:p>
    <w:p w14:paraId="45645894" w14:textId="77777777" w:rsidR="0028087D" w:rsidRDefault="001B7B46">
      <w:pPr>
        <w:ind w:left="0" w:hanging="2"/>
      </w:pPr>
      <w:r>
        <w:t xml:space="preserve">Revisado: Cristina Latorre </w:t>
      </w:r>
      <w:proofErr w:type="spellStart"/>
      <w:r>
        <w:t>Achury</w:t>
      </w:r>
      <w:proofErr w:type="spellEnd"/>
      <w:r>
        <w:t>/Oficina Asesoría Jurídica</w:t>
      </w:r>
    </w:p>
    <w:p w14:paraId="35A6FF02" w14:textId="77777777" w:rsidR="0028087D" w:rsidRDefault="0028087D">
      <w:pPr>
        <w:spacing w:line="276" w:lineRule="auto"/>
        <w:ind w:left="0" w:hanging="2"/>
        <w:jc w:val="both"/>
        <w:rPr>
          <w:i/>
        </w:rPr>
      </w:pPr>
    </w:p>
    <w:p w14:paraId="6291B003" w14:textId="77777777" w:rsidR="0028087D" w:rsidRDefault="0028087D">
      <w:pPr>
        <w:spacing w:line="276" w:lineRule="auto"/>
        <w:ind w:left="0" w:hanging="2"/>
        <w:jc w:val="both"/>
        <w:rPr>
          <w:color w:val="FF0000"/>
        </w:rPr>
      </w:pPr>
      <w:bookmarkStart w:id="0" w:name="_heading=h.30j0zll" w:colFirst="0" w:colLast="0"/>
      <w:bookmarkEnd w:id="0"/>
    </w:p>
    <w:p w14:paraId="0A1A5D74" w14:textId="77777777" w:rsidR="0028087D" w:rsidRDefault="001B7B46">
      <w:pPr>
        <w:spacing w:line="276" w:lineRule="auto"/>
        <w:ind w:left="0" w:hanging="2"/>
        <w:jc w:val="both"/>
        <w:rPr>
          <w:color w:val="000000"/>
        </w:rPr>
      </w:pPr>
      <w:r>
        <w:rPr>
          <w:noProof/>
        </w:rPr>
        <mc:AlternateContent>
          <mc:Choice Requires="wpg">
            <w:drawing>
              <wp:anchor distT="0" distB="0" distL="0" distR="0" simplePos="0" relativeHeight="251661312" behindDoc="0" locked="0" layoutInCell="1" hidden="0" allowOverlap="1" wp14:anchorId="0ABE3173" wp14:editId="3D7BCAA4">
                <wp:simplePos x="0" y="0"/>
                <wp:positionH relativeFrom="column">
                  <wp:posOffset>0</wp:posOffset>
                </wp:positionH>
                <wp:positionV relativeFrom="paragraph">
                  <wp:posOffset>1998</wp:posOffset>
                </wp:positionV>
                <wp:extent cx="5865795" cy="2490824"/>
                <wp:effectExtent l="0" t="0" r="0" b="0"/>
                <wp:wrapSquare wrapText="bothSides" distT="0" distB="0" distL="0" distR="0"/>
                <wp:docPr id="1" name="Rectángulo 1"/>
                <wp:cNvGraphicFramePr/>
                <a:graphic xmlns:a="http://schemas.openxmlformats.org/drawingml/2006/main">
                  <a:graphicData uri="http://schemas.microsoft.com/office/word/2010/wordprocessingShape">
                    <wps:wsp>
                      <wps:cNvSpPr/>
                      <wps:spPr>
                        <a:xfrm>
                          <a:off x="2417865" y="2541964"/>
                          <a:ext cx="5856270" cy="2476072"/>
                        </a:xfrm>
                        <a:prstGeom prst="rect">
                          <a:avLst/>
                        </a:prstGeom>
                        <a:solidFill>
                          <a:schemeClr val="lt1"/>
                        </a:solidFill>
                        <a:ln w="9525" cap="flat" cmpd="sng">
                          <a:solidFill>
                            <a:srgbClr val="000000"/>
                          </a:solidFill>
                          <a:prstDash val="solid"/>
                          <a:round/>
                          <a:headEnd type="none" w="sm" len="sm"/>
                          <a:tailEnd type="none" w="sm" len="sm"/>
                        </a:ln>
                      </wps:spPr>
                      <wps:txbx>
                        <w:txbxContent>
                          <w:p w14:paraId="62C4BE8A" w14:textId="77777777" w:rsidR="0028087D" w:rsidRDefault="0028087D">
                            <w:pPr>
                              <w:spacing w:line="240" w:lineRule="auto"/>
                              <w:ind w:left="0" w:hanging="2"/>
                              <w:jc w:val="both"/>
                            </w:pPr>
                          </w:p>
                          <w:p w14:paraId="30CE9085" w14:textId="77777777" w:rsidR="0028087D" w:rsidRDefault="001B7B46">
                            <w:pPr>
                              <w:spacing w:line="240" w:lineRule="auto"/>
                              <w:ind w:left="1" w:hanging="3"/>
                              <w:jc w:val="center"/>
                            </w:pPr>
                            <w:r>
                              <w:rPr>
                                <w:b/>
                                <w:color w:val="000000"/>
                                <w:sz w:val="28"/>
                              </w:rPr>
                              <w:t>¡PARA TENER EN CUENTA!</w:t>
                            </w:r>
                          </w:p>
                          <w:p w14:paraId="7F8B16BA" w14:textId="77777777" w:rsidR="0028087D" w:rsidRDefault="0028087D">
                            <w:pPr>
                              <w:spacing w:line="240" w:lineRule="auto"/>
                              <w:ind w:left="0" w:hanging="2"/>
                              <w:jc w:val="both"/>
                            </w:pPr>
                          </w:p>
                          <w:p w14:paraId="15F3EAAA" w14:textId="77777777" w:rsidR="0028087D" w:rsidRDefault="0028087D">
                            <w:pPr>
                              <w:spacing w:line="240" w:lineRule="auto"/>
                              <w:ind w:left="0" w:hanging="2"/>
                              <w:jc w:val="both"/>
                            </w:pPr>
                          </w:p>
                          <w:p w14:paraId="497E306F" w14:textId="77777777" w:rsidR="0028087D" w:rsidRDefault="001B7B46">
                            <w:pPr>
                              <w:spacing w:line="240" w:lineRule="auto"/>
                              <w:ind w:left="0" w:hanging="2"/>
                              <w:jc w:val="both"/>
                            </w:pPr>
                            <w:r>
                              <w:rPr>
                                <w:b/>
                                <w:color w:val="000000"/>
                                <w:u w:val="single"/>
                              </w:rPr>
                              <w:t>Señor(a) funcionario(a) POR FAVOR SOLO DILIGENCIAR LOS APARTES EN ROJO.</w:t>
                            </w:r>
                          </w:p>
                          <w:p w14:paraId="0914E067" w14:textId="77777777" w:rsidR="0028087D" w:rsidRDefault="0028087D">
                            <w:pPr>
                              <w:spacing w:line="240" w:lineRule="auto"/>
                              <w:ind w:left="0" w:hanging="2"/>
                              <w:jc w:val="both"/>
                            </w:pPr>
                          </w:p>
                          <w:p w14:paraId="00F18D3D" w14:textId="77777777" w:rsidR="0028087D" w:rsidRDefault="001B7B46">
                            <w:pPr>
                              <w:spacing w:line="240" w:lineRule="auto"/>
                              <w:ind w:left="0" w:hanging="2"/>
                              <w:jc w:val="both"/>
                            </w:pPr>
                            <w:r>
                              <w:rPr>
                                <w:b/>
                                <w:color w:val="000000"/>
                                <w:u w:val="single"/>
                              </w:rPr>
                              <w:t xml:space="preserve">Recuerde tener en cuenta el procedimiento para contestación de tutelas y </w:t>
                            </w:r>
                            <w:proofErr w:type="gramStart"/>
                            <w:r>
                              <w:rPr>
                                <w:b/>
                                <w:color w:val="000000"/>
                                <w:u w:val="single"/>
                              </w:rPr>
                              <w:t>la circulares informativas</w:t>
                            </w:r>
                            <w:proofErr w:type="gramEnd"/>
                            <w:r>
                              <w:rPr>
                                <w:b/>
                                <w:color w:val="000000"/>
                                <w:u w:val="single"/>
                              </w:rPr>
                              <w:t xml:space="preserve"> de la Oficina Jurídica que encontrará en la página institucional. </w:t>
                            </w:r>
                          </w:p>
                          <w:p w14:paraId="4DC40B04" w14:textId="77777777" w:rsidR="0028087D" w:rsidRDefault="0028087D">
                            <w:pPr>
                              <w:spacing w:line="240" w:lineRule="auto"/>
                              <w:ind w:left="0" w:hanging="2"/>
                              <w:jc w:val="both"/>
                            </w:pPr>
                          </w:p>
                          <w:p w14:paraId="74E77896" w14:textId="77777777" w:rsidR="0028087D" w:rsidRDefault="001B7B46">
                            <w:pPr>
                              <w:spacing w:line="240" w:lineRule="auto"/>
                              <w:ind w:left="0" w:hanging="2"/>
                              <w:jc w:val="both"/>
                            </w:pPr>
                            <w:r>
                              <w:rPr>
                                <w:b/>
                                <w:color w:val="000000"/>
                                <w:u w:val="single"/>
                              </w:rPr>
                              <w:t xml:space="preserve">Cualquier, inquietud por favor dirigirse al correo de </w:t>
                            </w:r>
                            <w:r>
                              <w:rPr>
                                <w:b/>
                                <w:color w:val="0000FF"/>
                                <w:u w:val="single"/>
                              </w:rPr>
                              <w:t>tutelasut@ut.edu.co/</w:t>
                            </w:r>
                            <w:r>
                              <w:rPr>
                                <w:b/>
                                <w:color w:val="000000"/>
                                <w:u w:val="single"/>
                              </w:rPr>
                              <w:t xml:space="preserve"> o a </w:t>
                            </w:r>
                            <w:proofErr w:type="spellStart"/>
                            <w:r>
                              <w:rPr>
                                <w:b/>
                                <w:color w:val="0000FF"/>
                                <w:u w:val="single"/>
                              </w:rPr>
                              <w:t>mclatorre</w:t>
                            </w:r>
                            <w:r>
                              <w:rPr>
                                <w:b/>
                                <w:color w:val="0000FF"/>
                                <w:u w:val="single"/>
                              </w:rPr>
                              <w:t>a@ut.educ.o</w:t>
                            </w:r>
                            <w:proofErr w:type="spellEnd"/>
                            <w:r>
                              <w:rPr>
                                <w:b/>
                                <w:color w:val="000000"/>
                                <w:u w:val="single"/>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1998</wp:posOffset>
                </wp:positionV>
                <wp:extent cx="5865795" cy="249082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5865795" cy="2490824"/>
                        </a:xfrm>
                        <a:prstGeom prst="rect"/>
                        <a:ln/>
                      </pic:spPr>
                    </pic:pic>
                  </a:graphicData>
                </a:graphic>
              </wp:anchor>
            </w:drawing>
          </mc:Fallback>
        </mc:AlternateContent>
      </w:r>
    </w:p>
    <w:sectPr w:rsidR="0028087D">
      <w:headerReference w:type="even" r:id="rId15"/>
      <w:headerReference w:type="default" r:id="rId16"/>
      <w:footerReference w:type="even" r:id="rId17"/>
      <w:footerReference w:type="default" r:id="rId18"/>
      <w:headerReference w:type="first" r:id="rId19"/>
      <w:footerReference w:type="first" r:id="rId20"/>
      <w:pgSz w:w="12242" w:h="18722"/>
      <w:pgMar w:top="802" w:right="1610" w:bottom="1134" w:left="1134" w:header="142"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180D" w14:textId="77777777" w:rsidR="001B7B46" w:rsidRDefault="001B7B46">
      <w:pPr>
        <w:spacing w:line="240" w:lineRule="auto"/>
        <w:ind w:left="0" w:hanging="2"/>
      </w:pPr>
      <w:r>
        <w:separator/>
      </w:r>
    </w:p>
  </w:endnote>
  <w:endnote w:type="continuationSeparator" w:id="0">
    <w:p w14:paraId="44189810" w14:textId="77777777" w:rsidR="001B7B46" w:rsidRDefault="001B7B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61A6" w14:textId="77777777" w:rsidR="00EA5B8A" w:rsidRDefault="00EA5B8A">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C637" w14:textId="77777777" w:rsidR="00EA5B8A" w:rsidRDefault="00EA5B8A">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7176" w14:textId="77777777" w:rsidR="00EA5B8A" w:rsidRDefault="00EA5B8A">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81AD" w14:textId="77777777" w:rsidR="001B7B46" w:rsidRDefault="001B7B46">
      <w:pPr>
        <w:spacing w:line="240" w:lineRule="auto"/>
        <w:ind w:left="0" w:hanging="2"/>
      </w:pPr>
      <w:r>
        <w:separator/>
      </w:r>
    </w:p>
  </w:footnote>
  <w:footnote w:type="continuationSeparator" w:id="0">
    <w:p w14:paraId="1A48AD2B" w14:textId="77777777" w:rsidR="001B7B46" w:rsidRDefault="001B7B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93E5" w14:textId="77777777" w:rsidR="00EA5B8A" w:rsidRDefault="00EA5B8A">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33B1" w14:textId="796E236C" w:rsidR="0028087D" w:rsidRDefault="001B7B46">
    <w:pPr>
      <w:tabs>
        <w:tab w:val="left" w:pos="1485"/>
      </w:tabs>
      <w:ind w:left="0" w:hanging="2"/>
      <w:rPr>
        <w:rFonts w:ascii="Calibri" w:eastAsia="Calibri" w:hAnsi="Calibri" w:cs="Calibri"/>
        <w:sz w:val="16"/>
        <w:szCs w:val="16"/>
      </w:rPr>
    </w:pPr>
    <w:r>
      <w:rPr>
        <w:noProof/>
        <w:lang w:eastAsia="es-CO"/>
      </w:rPr>
      <w:pict w14:anchorId="71909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056236" o:spid="_x0000_s2049" type="#_x0000_t75" alt="" style="position:absolute;margin-left:0;margin-top:0;width:612pt;height:13in;z-index:-251657216;mso-wrap-edited:f;mso-width-percent:0;mso-height-percent:0;mso-position-horizontal:center;mso-position-horizontal-relative:margin;mso-position-vertical:center;mso-position-vertical-relative:margin;mso-width-percent:0;mso-height-percent:0" o:allowincell="f">
          <v:imagedata r:id="rId1" o:title="oficio oficial 2"/>
          <w10:wrap anchorx="margin" anchory="margin"/>
        </v:shape>
      </w:pict>
    </w:r>
  </w:p>
  <w:p w14:paraId="2C2FF5AD" w14:textId="7DC05B69" w:rsidR="0028087D" w:rsidRDefault="0028087D">
    <w:pPr>
      <w:tabs>
        <w:tab w:val="left" w:pos="1485"/>
      </w:tabs>
      <w:ind w:left="0" w:hanging="2"/>
      <w:rPr>
        <w:rFonts w:ascii="Calibri" w:eastAsia="Calibri" w:hAnsi="Calibri" w:cs="Calibri"/>
        <w:sz w:val="16"/>
        <w:szCs w:val="16"/>
      </w:rPr>
    </w:pPr>
  </w:p>
  <w:p w14:paraId="46F0C8A9" w14:textId="6FD27F64" w:rsidR="0028087D" w:rsidRDefault="0028087D">
    <w:pPr>
      <w:tabs>
        <w:tab w:val="left" w:pos="1485"/>
      </w:tabs>
      <w:ind w:left="0" w:hanging="2"/>
      <w:rPr>
        <w:rFonts w:ascii="Calibri" w:eastAsia="Calibri" w:hAnsi="Calibri" w:cs="Calibri"/>
        <w:sz w:val="16"/>
        <w:szCs w:val="16"/>
      </w:rPr>
    </w:pPr>
  </w:p>
  <w:p w14:paraId="1E4EDAEE" w14:textId="77777777" w:rsidR="0028087D" w:rsidRDefault="0028087D">
    <w:pPr>
      <w:tabs>
        <w:tab w:val="left" w:pos="1485"/>
      </w:tabs>
      <w:ind w:left="0" w:hanging="2"/>
      <w:rPr>
        <w:rFonts w:ascii="Calibri" w:eastAsia="Calibri" w:hAnsi="Calibri" w:cs="Calibri"/>
        <w:sz w:val="16"/>
        <w:szCs w:val="16"/>
      </w:rPr>
    </w:pPr>
  </w:p>
  <w:p w14:paraId="5231A6A4" w14:textId="77777777" w:rsidR="0028087D" w:rsidRDefault="0028087D">
    <w:pPr>
      <w:tabs>
        <w:tab w:val="left" w:pos="1485"/>
      </w:tabs>
      <w:ind w:left="0" w:hanging="2"/>
      <w:rPr>
        <w:rFonts w:ascii="Calibri" w:eastAsia="Calibri" w:hAnsi="Calibri" w:cs="Calibri"/>
        <w:sz w:val="16"/>
        <w:szCs w:val="16"/>
      </w:rPr>
    </w:pPr>
  </w:p>
  <w:p w14:paraId="55D2B4AC" w14:textId="77777777" w:rsidR="0028087D" w:rsidRDefault="0028087D">
    <w:pPr>
      <w:tabs>
        <w:tab w:val="left" w:pos="1485"/>
      </w:tabs>
      <w:ind w:left="0" w:hanging="2"/>
      <w:rPr>
        <w:rFonts w:ascii="Calibri" w:eastAsia="Calibri" w:hAnsi="Calibri" w:cs="Calibri"/>
        <w:sz w:val="16"/>
        <w:szCs w:val="16"/>
      </w:rPr>
    </w:pPr>
  </w:p>
  <w:p w14:paraId="0F6A1530" w14:textId="77777777" w:rsidR="0028087D" w:rsidRDefault="0028087D">
    <w:pPr>
      <w:tabs>
        <w:tab w:val="left" w:pos="1485"/>
      </w:tabs>
      <w:ind w:left="0" w:hanging="2"/>
      <w:rPr>
        <w:rFonts w:ascii="Calibri" w:eastAsia="Calibri" w:hAnsi="Calibri" w:cs="Calibri"/>
        <w:sz w:val="16"/>
        <w:szCs w:val="16"/>
      </w:rPr>
    </w:pPr>
  </w:p>
  <w:p w14:paraId="73BB78B9" w14:textId="77777777" w:rsidR="0028087D" w:rsidRDefault="0028087D">
    <w:pPr>
      <w:tabs>
        <w:tab w:val="left" w:pos="1485"/>
      </w:tabs>
      <w:ind w:left="0" w:hanging="2"/>
      <w:rPr>
        <w:rFonts w:ascii="Calibri" w:eastAsia="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D13A" w14:textId="77777777" w:rsidR="00EA5B8A" w:rsidRDefault="00EA5B8A">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D1986"/>
    <w:multiLevelType w:val="multilevel"/>
    <w:tmpl w:val="DF92A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1A52F5"/>
    <w:multiLevelType w:val="multilevel"/>
    <w:tmpl w:val="87B831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7D"/>
    <w:rsid w:val="001B7B46"/>
    <w:rsid w:val="0028087D"/>
    <w:rsid w:val="00EA5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0AEC9"/>
  <w15:docId w15:val="{375A75CB-52A9-0042-9D03-2AEB198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Calibri Light" w:hAnsi="Calibri Light"/>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8">
    <w:name w:val="heading 8"/>
    <w:basedOn w:val="Normal"/>
    <w:next w:val="Normal"/>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ncabezadoEncabezadoCarCarCarEncabezadoCarCar">
    <w:name w:val="Encabezado;Encabezado Car Car Car;Encabezado Car Car"/>
    <w:basedOn w:val="Normal"/>
    <w:pPr>
      <w:tabs>
        <w:tab w:val="center" w:pos="4252"/>
        <w:tab w:val="right" w:pos="8504"/>
      </w:tabs>
    </w:pPr>
  </w:style>
  <w:style w:type="character" w:customStyle="1" w:styleId="EncabezadoCarEncabezadoCarCarCarCarEncabezadoCarCarCar1">
    <w:name w:val="Encabezado Car;Encabezado Car Car Car Car;Encabezado Car Car Car1"/>
    <w:rPr>
      <w:rFonts w:ascii="Times New Roman" w:eastAsia="Times New Roman" w:hAnsi="Times New Roman" w:cs="Times New Roman"/>
      <w:w w:val="100"/>
      <w:position w:val="-1"/>
      <w:sz w:val="24"/>
      <w:szCs w:val="24"/>
      <w:effect w:val="none"/>
      <w:vertAlign w:val="baseline"/>
      <w:cs w:val="0"/>
      <w:em w:val="none"/>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eastAsia="Times New Roman" w:hAnsi="Times New Roman" w:cs="Times New Roman"/>
      <w:w w:val="100"/>
      <w:position w:val="-1"/>
      <w:sz w:val="24"/>
      <w:szCs w:val="24"/>
      <w:effect w:val="none"/>
      <w:vertAlign w:val="baseline"/>
      <w:cs w:val="0"/>
      <w:em w:val="none"/>
      <w:lang w:val="es-ES" w:eastAsia="es-ES"/>
    </w:rPr>
  </w:style>
  <w:style w:type="character" w:styleId="Hipervnculo">
    <w:name w:val="Hyperlink"/>
    <w:rPr>
      <w:color w:val="0000FF"/>
      <w:w w:val="100"/>
      <w:position w:val="-1"/>
      <w:u w:val="single"/>
      <w:effect w:val="none"/>
      <w:vertAlign w:val="baseline"/>
      <w:cs w:val="0"/>
      <w:em w:val="none"/>
    </w:rPr>
  </w:style>
  <w:style w:type="paragraph" w:customStyle="1" w:styleId="TextoindependienteInicioInicioCarInicioCar2CarCarInicioCar2Car">
    <w:name w:val="Texto independiente;Inicio;Inicio Car;Inicio Car2 Car Car;Inicio Car2 Car"/>
    <w:basedOn w:val="Normal"/>
    <w:rPr>
      <w:rFonts w:ascii="Arial Narrow" w:hAnsi="Arial Narrow"/>
      <w:b/>
      <w:sz w:val="9"/>
    </w:rPr>
  </w:style>
  <w:style w:type="character" w:customStyle="1" w:styleId="TextoindependienteCarInicioCar1InicioCarCarInicioCar2CarCarCarInicioCar2CarCar1">
    <w:name w:val="Texto independiente Car;Inicio Car1;Inicio Car Car;Inicio Car2 Car Car Car;Inicio Car2 Car Car1"/>
    <w:rPr>
      <w:rFonts w:ascii="Arial Narrow" w:eastAsia="Times New Roman" w:hAnsi="Arial Narrow" w:cs="Times New Roman"/>
      <w:b/>
      <w:w w:val="100"/>
      <w:position w:val="-1"/>
      <w:sz w:val="9"/>
      <w:szCs w:val="24"/>
      <w:effect w:val="none"/>
      <w:vertAlign w:val="baseline"/>
      <w:cs w:val="0"/>
      <w:em w:val="none"/>
      <w:lang w:val="es-ES" w:eastAsia="es-ES"/>
    </w:rPr>
  </w:style>
  <w:style w:type="paragraph" w:customStyle="1" w:styleId="TextonotapieFootnoteTextCharCharCharCharCharFootnoteTextCharCharCharCharFootnotereferenceFAFuFootnoteTextCharCharChartextodenotaalpieCarCarCarCarCarCarCarCarCarCarCarCarCarCarCarCar2CarCa">
    <w:name w:val="Texto nota pie;Footnote Text Char Char Char Char Char;Footnote Text Char Char Char Char;Footnote reference;FA Fu;Footnote Text Char Char Char;texto de nota al pie;Car;Car Car Car Car Car;Car Car Car;Car Car Car Car Car Car;Car2;Car Ca"/>
    <w:basedOn w:val="Normal"/>
    <w:rPr>
      <w:sz w:val="20"/>
      <w:szCs w:val="20"/>
    </w:rPr>
  </w:style>
  <w:style w:type="character" w:customStyle="1" w:styleId="TextonotapieCarCarCarCarCarCarCarCarCarCarCarCarCarCarCarCarCarCarCarCarTextonotapie1CarCar2CarCarCarCarCarCarCarCar2CarCarCarCarCarCarCarCar3CarCarCar1CarCarCarCar1Car">
    <w:name w:val="Texto nota pie Car;Car Car;Car Car Car Car Car Car;Car Car Car Car;Car Car Car Car Car Car Car;Texto nota pie1 Car;Car2 Car;Car Car Car Car Car Car Car2 Car;Car Car Car Car Car Car Car3 Car;Car Car1 Car Car;Car Car1 Car"/>
    <w:rPr>
      <w:rFonts w:ascii="Times New Roman" w:eastAsia="Times New Roman" w:hAnsi="Times New Roman" w:cs="Times New Roman"/>
      <w:w w:val="100"/>
      <w:position w:val="-1"/>
      <w:sz w:val="20"/>
      <w:szCs w:val="20"/>
      <w:effect w:val="none"/>
      <w:vertAlign w:val="baseline"/>
      <w:cs w:val="0"/>
      <w:em w:val="none"/>
      <w:lang w:val="es-ES" w:eastAsia="es-ES"/>
    </w:rPr>
  </w:style>
  <w:style w:type="character" w:customStyle="1" w:styleId="TextonotapieCar1FootnoteTextCharCharCharCharCharCarFootnoteTextCharCharCharCharCarFootnotereferenceCarFAFuCarFootnoteTextCharCharCharCartextodenotaalpieCarCarCar1CarCarCarCarCarCar1CarCarCarCar1">
    <w:name w:val="Texto nota pie Car1;Footnote Text Char Char Char Char Char Car;Footnote Text Char Char Char Char Car;Footnote reference Car;FA Fu Car;Footnote Text Char Char Char Car;texto de nota al pie Car;Car Car1;Car Car Car Car Car Car1;Car Car Car Car1"/>
    <w:rPr>
      <w:rFonts w:ascii="Times New Roman" w:eastAsia="Times New Roman" w:hAnsi="Times New Roman" w:cs="Times New Roman"/>
      <w:w w:val="100"/>
      <w:position w:val="-1"/>
      <w:sz w:val="20"/>
      <w:szCs w:val="20"/>
      <w:effect w:val="none"/>
      <w:vertAlign w:val="baseline"/>
      <w:cs w:val="0"/>
      <w:em w:val="none"/>
      <w:lang w:val="es-ES" w:eastAsia="es-ES"/>
    </w:rPr>
  </w:style>
  <w:style w:type="character" w:customStyle="1" w:styleId="RefdenotaalpiereferencianotaalpieTextodenotaalpieBVIfnrRefdenotaalpie2NotadepieRefdenotaalpieFootnotesymbolFootnotePiedepaginaRefdenotaalpie2FootnotesrefssAppelnotedebasdepageRef">
    <w:name w:val="Ref. de nota al pie;referencia nota al pie;Texto de nota al pie;BVI fnr;Ref. de nota al pie2;Nota de pie;Ref;de nota al pie;Footnote symbol;Footnote;Pie de pagina;Ref. de nota al pie 2;Footnotes refss;Appel note de bas de page;Ref. ..."/>
    <w:rPr>
      <w:w w:val="100"/>
      <w:position w:val="-1"/>
      <w:effect w:val="none"/>
      <w:vertAlign w:val="superscript"/>
      <w:cs w:val="0"/>
      <w:em w:val="none"/>
    </w:rPr>
  </w:style>
  <w:style w:type="paragraph" w:styleId="Mapadeldocumento">
    <w:name w:val="Document Map"/>
    <w:basedOn w:val="Normal"/>
    <w:pPr>
      <w:shd w:val="clear" w:color="auto" w:fill="000080"/>
    </w:pPr>
    <w:rPr>
      <w:rFonts w:ascii="Tahoma" w:hAnsi="Tahoma" w:cs="Tahoma"/>
      <w:sz w:val="20"/>
      <w:szCs w:val="20"/>
    </w:rPr>
  </w:style>
  <w:style w:type="character" w:styleId="Textoennegrita">
    <w:name w:val="Strong"/>
    <w:rPr>
      <w:b/>
      <w:bCs/>
      <w:w w:val="100"/>
      <w:position w:val="-1"/>
      <w:effect w:val="none"/>
      <w:vertAlign w:val="baseline"/>
      <w:cs w:val="0"/>
      <w:em w:val="none"/>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Times New Roman" w:eastAsia="Times New Roman" w:hAnsi="Times New Roman"/>
      <w:w w:val="100"/>
      <w:position w:val="-1"/>
      <w:sz w:val="24"/>
      <w:szCs w:val="24"/>
      <w:effect w:val="none"/>
      <w:vertAlign w:val="baseline"/>
      <w:cs w:val="0"/>
      <w:em w:val="none"/>
      <w:lang w:val="es-ES" w:eastAsia="es-ES"/>
    </w:rPr>
  </w:style>
  <w:style w:type="character" w:styleId="CitaHTML">
    <w:name w:val="HTML Cite"/>
    <w:rPr>
      <w:i/>
      <w:iCs/>
      <w:w w:val="100"/>
      <w:position w:val="-1"/>
      <w:effect w:val="none"/>
      <w:vertAlign w:val="baseline"/>
      <w:cs w:val="0"/>
      <w:em w:val="none"/>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rFonts w:ascii="Times New Roman" w:eastAsia="Times New Roman" w:hAnsi="Times New Roman"/>
      <w:w w:val="100"/>
      <w:position w:val="-1"/>
      <w:sz w:val="24"/>
      <w:szCs w:val="24"/>
      <w:effect w:val="none"/>
      <w:vertAlign w:val="baseline"/>
      <w:cs w:val="0"/>
      <w:em w:val="none"/>
      <w:lang w:val="es-ES" w:eastAsia="es-ES"/>
    </w:rPr>
  </w:style>
  <w:style w:type="paragraph" w:styleId="Sangra2detindependiente">
    <w:name w:val="Body Text Indent 2"/>
    <w:basedOn w:val="Normal"/>
    <w:pPr>
      <w:spacing w:after="120" w:line="480" w:lineRule="auto"/>
      <w:ind w:left="283"/>
    </w:pPr>
    <w:rPr>
      <w:rFonts w:ascii="Verdana" w:hAnsi="Verdana" w:cs="Arial"/>
    </w:rPr>
  </w:style>
  <w:style w:type="character" w:customStyle="1" w:styleId="Sangra2detindependienteCar">
    <w:name w:val="Sangría 2 de t. independiente Car"/>
    <w:rPr>
      <w:rFonts w:ascii="Verdana" w:eastAsia="Times New Roman" w:hAnsi="Verdana" w:cs="Arial"/>
      <w:w w:val="100"/>
      <w:position w:val="-1"/>
      <w:sz w:val="24"/>
      <w:szCs w:val="24"/>
      <w:effect w:val="none"/>
      <w:vertAlign w:val="baseline"/>
      <w:cs w:val="0"/>
      <w:em w:val="none"/>
      <w:lang w:val="es-ES" w:eastAsia="es-ES"/>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rFonts w:ascii="Times New Roman" w:eastAsia="Times New Roman" w:hAnsi="Times New Roman"/>
      <w:w w:val="100"/>
      <w:position w:val="-1"/>
      <w:sz w:val="16"/>
      <w:szCs w:val="16"/>
      <w:effect w:val="none"/>
      <w:vertAlign w:val="baseline"/>
      <w:cs w:val="0"/>
      <w:em w:val="none"/>
      <w:lang w:val="es-ES" w:eastAsia="es-ES"/>
    </w:rPr>
  </w:style>
  <w:style w:type="character" w:styleId="nf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Listavistosa-nfasis11">
    <w:name w:val="Lista vistosa - Énfasis 11"/>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avy1">
    <w:name w:val="texto_navy1"/>
    <w:rPr>
      <w:color w:val="000080"/>
      <w:w w:val="100"/>
      <w:position w:val="-1"/>
      <w:effect w:val="none"/>
      <w:vertAlign w:val="baseline"/>
      <w:cs w:val="0"/>
      <w:em w:val="none"/>
    </w:rPr>
  </w:style>
  <w:style w:type="character" w:customStyle="1" w:styleId="Ttulo8Car">
    <w:name w:val="Título 8 Car"/>
    <w:rPr>
      <w:rFonts w:ascii="Times New Roman" w:eastAsia="Times New Roman" w:hAnsi="Times New Roman"/>
      <w:i/>
      <w:iCs/>
      <w:w w:val="100"/>
      <w:position w:val="-1"/>
      <w:sz w:val="24"/>
      <w:szCs w:val="24"/>
      <w:effect w:val="none"/>
      <w:vertAlign w:val="baseline"/>
      <w:cs w:val="0"/>
      <w:em w:val="none"/>
      <w:lang w:val="es-ES" w:eastAsia="es-ES"/>
    </w:rPr>
  </w:style>
  <w:style w:type="paragraph" w:customStyle="1" w:styleId="NormalArial9ptJustificado">
    <w:name w:val="Normal + Arial;9 pt;Justificado"/>
    <w:basedOn w:val="Normal"/>
    <w:pPr>
      <w:jc w:val="both"/>
    </w:pPr>
    <w:rPr>
      <w:rFonts w:ascii="Arial" w:hAnsi="Arial" w:cs="Arial"/>
      <w:sz w:val="18"/>
      <w:szCs w:val="18"/>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rFonts w:ascii="Times New Roman" w:eastAsia="Times New Roman" w:hAnsi="Times New Roman"/>
      <w:w w:val="100"/>
      <w:position w:val="-1"/>
      <w:effect w:val="none"/>
      <w:vertAlign w:val="baseline"/>
      <w:cs w:val="0"/>
      <w:em w:val="none"/>
      <w:lang w:val="es-ES" w:eastAsia="es-ES"/>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s-CO" w:eastAsia="es-CO"/>
    </w:rPr>
  </w:style>
  <w:style w:type="paragraph" w:customStyle="1" w:styleId="CM15">
    <w:name w:val="CM15"/>
    <w:basedOn w:val="Default"/>
    <w:next w:val="Default"/>
    <w:pPr>
      <w:spacing w:line="276" w:lineRule="atLeast"/>
    </w:pPr>
    <w:rPr>
      <w:color w:val="auto"/>
    </w:rPr>
  </w:style>
  <w:style w:type="paragraph" w:customStyle="1" w:styleId="CM24">
    <w:name w:val="CM24"/>
    <w:basedOn w:val="Default"/>
    <w:next w:val="Default"/>
    <w:rPr>
      <w:rFonts w:eastAsia="Calibri"/>
      <w:color w:val="auto"/>
      <w:lang w:eastAsia="en-US"/>
    </w:rPr>
  </w:style>
  <w:style w:type="paragraph" w:styleId="Textodebloque">
    <w:name w:val="Block Text"/>
    <w:basedOn w:val="Normal"/>
    <w:qFormat/>
    <w:pPr>
      <w:overflowPunct w:val="0"/>
      <w:autoSpaceDE w:val="0"/>
      <w:autoSpaceDN w:val="0"/>
      <w:ind w:left="3969" w:right="55"/>
      <w:jc w:val="both"/>
    </w:pPr>
    <w:rPr>
      <w:rFonts w:ascii="Arial" w:eastAsia="Calibri" w:hAnsi="Arial" w:cs="Arial"/>
      <w:sz w:val="28"/>
      <w:szCs w:val="28"/>
      <w:lang w:val="es-CO"/>
    </w:rPr>
  </w:style>
  <w:style w:type="character" w:customStyle="1" w:styleId="Ttulo6Car">
    <w:name w:val="Título 6 Car"/>
    <w:rPr>
      <w:rFonts w:ascii="Calibri" w:eastAsia="Times New Roman" w:hAnsi="Calibri" w:cs="Times New Roman"/>
      <w:b/>
      <w:bCs/>
      <w:w w:val="100"/>
      <w:position w:val="-1"/>
      <w:sz w:val="22"/>
      <w:szCs w:val="22"/>
      <w:effect w:val="none"/>
      <w:vertAlign w:val="baseline"/>
      <w:cs w:val="0"/>
      <w:em w:val="none"/>
      <w:lang w:val="es-ES" w:eastAsia="es-ES"/>
    </w:rPr>
  </w:style>
  <w:style w:type="paragraph" w:styleId="Textosinformato">
    <w:name w:val="Plain Text"/>
    <w:basedOn w:val="Normal"/>
    <w:qFormat/>
    <w:rPr>
      <w:rFonts w:ascii="Courier New" w:hAnsi="Courier New" w:cs="Courier New"/>
      <w:sz w:val="20"/>
      <w:szCs w:val="20"/>
    </w:rPr>
  </w:style>
  <w:style w:type="character" w:customStyle="1" w:styleId="TextosinformatoCar">
    <w:name w:val="Texto sin formato Car"/>
    <w:rPr>
      <w:rFonts w:ascii="Courier New" w:eastAsia="Times New Roman" w:hAnsi="Courier New" w:cs="Courier New"/>
      <w:w w:val="100"/>
      <w:position w:val="-1"/>
      <w:effect w:val="none"/>
      <w:vertAlign w:val="baseline"/>
      <w:cs w:val="0"/>
      <w:em w:val="none"/>
      <w:lang w:val="es-ES" w:eastAsia="es-ES"/>
    </w:rPr>
  </w:style>
  <w:style w:type="character" w:customStyle="1" w:styleId="Ttulo5Car">
    <w:name w:val="Título 5 Car"/>
    <w:rPr>
      <w:rFonts w:ascii="Times New Roman" w:eastAsia="Times New Roman" w:hAnsi="Times New Roman"/>
      <w:b/>
      <w:bCs/>
      <w:i/>
      <w:iCs/>
      <w:w w:val="100"/>
      <w:position w:val="-1"/>
      <w:sz w:val="26"/>
      <w:szCs w:val="26"/>
      <w:effect w:val="none"/>
      <w:vertAlign w:val="baseline"/>
      <w:cs w:val="0"/>
      <w:em w:val="none"/>
    </w:rPr>
  </w:style>
  <w:style w:type="paragraph" w:customStyle="1" w:styleId="Cuadrculamedia21">
    <w:name w:val="Cuadrícula media 21"/>
    <w:pPr>
      <w:suppressAutoHyphens/>
      <w:spacing w:line="1" w:lineRule="atLeast"/>
      <w:ind w:leftChars="-1" w:left="-1" w:hangingChars="1" w:hanging="1"/>
      <w:textDirection w:val="btLr"/>
      <w:textAlignment w:val="top"/>
      <w:outlineLvl w:val="0"/>
    </w:pPr>
    <w:rPr>
      <w:position w:val="-1"/>
      <w:lang w:eastAsia="es-ES"/>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CO" w:eastAsia="en-US"/>
    </w:rPr>
  </w:style>
  <w:style w:type="paragraph" w:customStyle="1" w:styleId="Estilo">
    <w:name w:val="Estilo"/>
    <w:pPr>
      <w:keepNext/>
      <w:suppressAutoHyphens/>
      <w:autoSpaceDE w:val="0"/>
      <w:autoSpaceDN w:val="0"/>
      <w:spacing w:line="1" w:lineRule="atLeast"/>
      <w:ind w:leftChars="-1" w:left="-1" w:hangingChars="1" w:hanging="1"/>
      <w:jc w:val="center"/>
      <w:textDirection w:val="btLr"/>
      <w:textAlignment w:val="top"/>
      <w:outlineLvl w:val="0"/>
    </w:pPr>
    <w:rPr>
      <w:rFonts w:ascii="Arial" w:hAnsi="Arial" w:cs="Arial"/>
      <w:b/>
      <w:bCs/>
      <w:position w:val="-1"/>
      <w:sz w:val="28"/>
      <w:szCs w:val="28"/>
      <w:lang w:val="en-US" w:eastAsia="es-ES"/>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3Car">
    <w:name w:val="Título 3 Car"/>
    <w:rPr>
      <w:rFonts w:ascii="Calibri Light" w:eastAsia="Times New Roman" w:hAnsi="Calibri Light" w:cs="Times New Roman"/>
      <w:b/>
      <w:bCs/>
      <w:w w:val="100"/>
      <w:position w:val="-1"/>
      <w:sz w:val="26"/>
      <w:szCs w:val="26"/>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A5B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A5B8A"/>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utelasut@ut.edu.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cionesjudiciales@ut.edu.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j@ut.edu.c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utelasut@ut.edu.co"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52WSldiqrqeQfzr6waDSRdTuQ==">AMUW2mVacN9Sdz52m1HRtXx5yC1UEvaWf7ZUxLPH4FQt+zS3R4mtqJkjo2UPflVx+DCTDd1HUEczNsQ2UupdAHo5yJ9A+vgGllIp4fIgINA5bBy3yEP4dZKQMsUuQy/OfhI/uOFW2iLW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2826</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mpinto</dc:creator>
  <cp:lastModifiedBy>Cristina Latorre Achury</cp:lastModifiedBy>
  <cp:revision>2</cp:revision>
  <dcterms:created xsi:type="dcterms:W3CDTF">2021-01-26T01:30:00Z</dcterms:created>
  <dcterms:modified xsi:type="dcterms:W3CDTF">2021-01-26T01:30:00Z</dcterms:modified>
</cp:coreProperties>
</file>