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41" w:rsidRDefault="00C47B41" w:rsidP="00091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5101" w:rsidRPr="00E5242A" w:rsidRDefault="003300AC" w:rsidP="00091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ANEXO 8</w:t>
      </w:r>
      <w:bookmarkStart w:id="0" w:name="_GoBack"/>
      <w:bookmarkEnd w:id="0"/>
      <w:r w:rsidR="00BE1132" w:rsidRPr="00E5242A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Anexo Técnico</w:t>
      </w:r>
    </w:p>
    <w:p w:rsidR="00AE4D23" w:rsidRPr="00E5242A" w:rsidRDefault="00AE4D23" w:rsidP="00AE4D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Características Técnica Computadores </w:t>
      </w:r>
      <w:r w:rsidR="001E46D5">
        <w:rPr>
          <w:rFonts w:ascii="Times New Roman" w:hAnsi="Times New Roman" w:cs="Times New Roman"/>
          <w:b/>
          <w:sz w:val="36"/>
          <w:szCs w:val="36"/>
          <w:u w:val="single"/>
        </w:rPr>
        <w:t>de Escritorio</w:t>
      </w:r>
    </w:p>
    <w:p w:rsidR="00091C0E" w:rsidRPr="00E5242A" w:rsidRDefault="00091C0E" w:rsidP="00091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C51" w:rsidRPr="00E5242A" w:rsidRDefault="008D5C51" w:rsidP="00091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C0E" w:rsidRPr="00E5242A" w:rsidRDefault="00BE1132" w:rsidP="00BE113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242A">
        <w:rPr>
          <w:rFonts w:ascii="Times New Roman" w:hAnsi="Times New Roman" w:cs="Times New Roman"/>
          <w:b/>
          <w:sz w:val="36"/>
          <w:szCs w:val="36"/>
          <w:u w:val="single"/>
        </w:rPr>
        <w:t>Consideraciones previas.</w:t>
      </w:r>
    </w:p>
    <w:p w:rsidR="008355C1" w:rsidRPr="00E5242A" w:rsidRDefault="008355C1" w:rsidP="008355C1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132" w:rsidRPr="00E5242A" w:rsidRDefault="00F00903" w:rsidP="00BE113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42A">
        <w:rPr>
          <w:rFonts w:ascii="Times New Roman" w:hAnsi="Times New Roman" w:cs="Times New Roman"/>
          <w:sz w:val="24"/>
          <w:szCs w:val="24"/>
        </w:rPr>
        <w:t>El proyecto define las características técnicas de los computadores de escritorio y las cantidades de elementos.</w:t>
      </w:r>
    </w:p>
    <w:p w:rsidR="00F00903" w:rsidRPr="00E5242A" w:rsidRDefault="00F00903" w:rsidP="00BE113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42A">
        <w:rPr>
          <w:rFonts w:ascii="Times New Roman" w:hAnsi="Times New Roman" w:cs="Times New Roman"/>
          <w:sz w:val="24"/>
          <w:szCs w:val="24"/>
        </w:rPr>
        <w:t>Se debe ser claro en las marcas, referencias y características de los computadores de escritorio ofertados, cumpliendo en todo momento con los requerimientos de la Universidad y los principales estándares del mercado y sector.</w:t>
      </w:r>
    </w:p>
    <w:p w:rsidR="00F00903" w:rsidRPr="00E5242A" w:rsidRDefault="00F00903" w:rsidP="00BE113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42A">
        <w:rPr>
          <w:rFonts w:ascii="Times New Roman" w:hAnsi="Times New Roman" w:cs="Times New Roman"/>
          <w:sz w:val="24"/>
          <w:szCs w:val="24"/>
        </w:rPr>
        <w:t>Los computadores de escritorio ofertados deben se</w:t>
      </w:r>
      <w:r w:rsidR="007E440B">
        <w:rPr>
          <w:rFonts w:ascii="Times New Roman" w:hAnsi="Times New Roman" w:cs="Times New Roman"/>
          <w:sz w:val="24"/>
          <w:szCs w:val="24"/>
        </w:rPr>
        <w:t>r</w:t>
      </w:r>
      <w:r w:rsidRPr="00E5242A">
        <w:rPr>
          <w:rFonts w:ascii="Times New Roman" w:hAnsi="Times New Roman" w:cs="Times New Roman"/>
          <w:sz w:val="24"/>
          <w:szCs w:val="24"/>
        </w:rPr>
        <w:t xml:space="preserve"> nuevos, por lo tanto, no se admiten equipos usados o </w:t>
      </w:r>
      <w:proofErr w:type="spellStart"/>
      <w:r w:rsidRPr="00E5242A">
        <w:rPr>
          <w:rFonts w:ascii="Times New Roman" w:hAnsi="Times New Roman" w:cs="Times New Roman"/>
          <w:sz w:val="24"/>
          <w:szCs w:val="24"/>
        </w:rPr>
        <w:t>remanofacturados</w:t>
      </w:r>
      <w:proofErr w:type="spellEnd"/>
      <w:r w:rsidRPr="00E5242A">
        <w:rPr>
          <w:rFonts w:ascii="Times New Roman" w:hAnsi="Times New Roman" w:cs="Times New Roman"/>
          <w:sz w:val="24"/>
          <w:szCs w:val="24"/>
        </w:rPr>
        <w:t>.</w:t>
      </w:r>
    </w:p>
    <w:p w:rsidR="00F00903" w:rsidRPr="00E5242A" w:rsidRDefault="00F00903" w:rsidP="00BE113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42A">
        <w:rPr>
          <w:rFonts w:ascii="Times New Roman" w:hAnsi="Times New Roman" w:cs="Times New Roman"/>
          <w:sz w:val="24"/>
          <w:szCs w:val="24"/>
        </w:rPr>
        <w:t xml:space="preserve">Un computador de escritorio se compone por una Torre (CPU), un </w:t>
      </w:r>
      <w:r w:rsidR="0074670F" w:rsidRPr="00E5242A">
        <w:rPr>
          <w:rFonts w:ascii="Times New Roman" w:hAnsi="Times New Roman" w:cs="Times New Roman"/>
          <w:sz w:val="24"/>
          <w:szCs w:val="24"/>
        </w:rPr>
        <w:t>Monitor, un</w:t>
      </w:r>
      <w:r w:rsidRPr="00E5242A">
        <w:rPr>
          <w:rFonts w:ascii="Times New Roman" w:hAnsi="Times New Roman" w:cs="Times New Roman"/>
          <w:sz w:val="24"/>
          <w:szCs w:val="24"/>
        </w:rPr>
        <w:t xml:space="preserve"> Teclado, un Mouse, dos cables de Poder</w:t>
      </w:r>
      <w:r w:rsidR="0074670F" w:rsidRPr="00E5242A">
        <w:rPr>
          <w:rFonts w:ascii="Times New Roman" w:hAnsi="Times New Roman" w:cs="Times New Roman"/>
          <w:sz w:val="24"/>
          <w:szCs w:val="24"/>
        </w:rPr>
        <w:t xml:space="preserve"> y</w:t>
      </w:r>
      <w:r w:rsidRPr="00E5242A">
        <w:rPr>
          <w:rFonts w:ascii="Times New Roman" w:hAnsi="Times New Roman" w:cs="Times New Roman"/>
          <w:sz w:val="24"/>
          <w:szCs w:val="24"/>
        </w:rPr>
        <w:t xml:space="preserve"> un cable de video HDMI o un cable de video o DVI-PORT según el puerto de video de la Torre (CPU)</w:t>
      </w:r>
      <w:r w:rsidR="0074670F" w:rsidRPr="00E5242A">
        <w:rPr>
          <w:rFonts w:ascii="Times New Roman" w:hAnsi="Times New Roman" w:cs="Times New Roman"/>
          <w:sz w:val="24"/>
          <w:szCs w:val="24"/>
        </w:rPr>
        <w:t>.</w:t>
      </w:r>
    </w:p>
    <w:p w:rsidR="001A5291" w:rsidRPr="00E5242A" w:rsidRDefault="0074670F" w:rsidP="001A52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42A">
        <w:rPr>
          <w:rFonts w:ascii="Times New Roman" w:hAnsi="Times New Roman" w:cs="Times New Roman"/>
          <w:sz w:val="24"/>
          <w:szCs w:val="24"/>
        </w:rPr>
        <w:t>Todos los periféricos deben ser de la misma marca de la Torre (CPU)</w:t>
      </w:r>
      <w:r w:rsidR="001A5291" w:rsidRPr="00E5242A">
        <w:rPr>
          <w:rFonts w:ascii="Times New Roman" w:hAnsi="Times New Roman" w:cs="Times New Roman"/>
          <w:sz w:val="24"/>
          <w:szCs w:val="24"/>
        </w:rPr>
        <w:t>.</w:t>
      </w:r>
    </w:p>
    <w:p w:rsidR="00CA343C" w:rsidRPr="00E5242A" w:rsidRDefault="00CA343C" w:rsidP="00CA343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343C" w:rsidRPr="00E5242A" w:rsidRDefault="00CA343C" w:rsidP="00CA343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242A">
        <w:rPr>
          <w:rFonts w:ascii="Times New Roman" w:hAnsi="Times New Roman" w:cs="Times New Roman"/>
          <w:b/>
          <w:sz w:val="36"/>
          <w:szCs w:val="36"/>
          <w:u w:val="single"/>
        </w:rPr>
        <w:t>Cantidades y Características Técnicas</w:t>
      </w:r>
    </w:p>
    <w:p w:rsidR="00D70563" w:rsidRPr="00E5242A" w:rsidRDefault="00D70563" w:rsidP="00D70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563" w:rsidRPr="00E5242A" w:rsidRDefault="00B519B5" w:rsidP="00D7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2A">
        <w:rPr>
          <w:rFonts w:ascii="Times New Roman" w:hAnsi="Times New Roman" w:cs="Times New Roman"/>
          <w:b/>
          <w:sz w:val="24"/>
          <w:szCs w:val="24"/>
        </w:rPr>
        <w:t xml:space="preserve">Tabla No.1 </w:t>
      </w:r>
      <w:r w:rsidR="00D70563" w:rsidRPr="00E5242A">
        <w:rPr>
          <w:rFonts w:ascii="Times New Roman" w:hAnsi="Times New Roman" w:cs="Times New Roman"/>
          <w:b/>
          <w:sz w:val="24"/>
          <w:szCs w:val="24"/>
        </w:rPr>
        <w:t xml:space="preserve">Cantidad de Computadores de Escritorio para </w:t>
      </w:r>
      <w:r w:rsidR="00B0393B" w:rsidRPr="00B0393B">
        <w:rPr>
          <w:rFonts w:ascii="Times New Roman" w:hAnsi="Times New Roman" w:cs="Times New Roman"/>
          <w:b/>
          <w:sz w:val="24"/>
          <w:szCs w:val="24"/>
        </w:rPr>
        <w:t xml:space="preserve">dependencias académico administrativas de la sede central </w:t>
      </w:r>
      <w:r w:rsidR="00B0393B">
        <w:rPr>
          <w:rFonts w:ascii="Times New Roman" w:hAnsi="Times New Roman" w:cs="Times New Roman"/>
          <w:b/>
          <w:sz w:val="24"/>
          <w:szCs w:val="24"/>
        </w:rPr>
        <w:t>de la Universidad del T</w:t>
      </w:r>
      <w:r w:rsidR="00B0393B" w:rsidRPr="00B0393B">
        <w:rPr>
          <w:rFonts w:ascii="Times New Roman" w:hAnsi="Times New Roman" w:cs="Times New Roman"/>
          <w:b/>
          <w:sz w:val="24"/>
          <w:szCs w:val="24"/>
        </w:rPr>
        <w:t>olima</w:t>
      </w:r>
      <w:r w:rsidR="002E466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320"/>
      </w:tblGrid>
      <w:tr w:rsidR="00D70563" w:rsidRPr="00E5242A" w:rsidTr="001025C2">
        <w:tc>
          <w:tcPr>
            <w:tcW w:w="704" w:type="dxa"/>
            <w:shd w:val="clear" w:color="auto" w:fill="000000" w:themeFill="text1"/>
          </w:tcPr>
          <w:p w:rsidR="00D70563" w:rsidRPr="00E5242A" w:rsidRDefault="00D70563" w:rsidP="00D705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524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6804" w:type="dxa"/>
            <w:shd w:val="clear" w:color="auto" w:fill="000000" w:themeFill="text1"/>
          </w:tcPr>
          <w:p w:rsidR="00D70563" w:rsidRPr="00E5242A" w:rsidRDefault="00D70563" w:rsidP="00D705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Elemento</w:t>
            </w:r>
          </w:p>
        </w:tc>
        <w:tc>
          <w:tcPr>
            <w:tcW w:w="1320" w:type="dxa"/>
            <w:shd w:val="clear" w:color="auto" w:fill="000000" w:themeFill="text1"/>
          </w:tcPr>
          <w:p w:rsidR="00D70563" w:rsidRPr="00E5242A" w:rsidRDefault="00D70563" w:rsidP="00D7056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Cantidad</w:t>
            </w:r>
          </w:p>
        </w:tc>
      </w:tr>
      <w:tr w:rsidR="00D70563" w:rsidRPr="00E5242A" w:rsidTr="001025C2">
        <w:tc>
          <w:tcPr>
            <w:tcW w:w="704" w:type="dxa"/>
          </w:tcPr>
          <w:p w:rsidR="00D70563" w:rsidRPr="00E5242A" w:rsidRDefault="001025C2" w:rsidP="00D7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0563" w:rsidRPr="00E5242A" w:rsidRDefault="001025C2" w:rsidP="00D7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Computadores de Escritorio</w:t>
            </w:r>
          </w:p>
        </w:tc>
        <w:tc>
          <w:tcPr>
            <w:tcW w:w="1320" w:type="dxa"/>
          </w:tcPr>
          <w:p w:rsidR="00D70563" w:rsidRPr="00E5242A" w:rsidRDefault="00BA04D9" w:rsidP="00D7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D70563" w:rsidRPr="00E5242A" w:rsidRDefault="00D70563" w:rsidP="00D70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3D5" w:rsidRPr="00E5242A" w:rsidRDefault="000773D5" w:rsidP="0007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2A">
        <w:rPr>
          <w:rFonts w:ascii="Times New Roman" w:hAnsi="Times New Roman" w:cs="Times New Roman"/>
          <w:b/>
          <w:sz w:val="24"/>
          <w:szCs w:val="24"/>
        </w:rPr>
        <w:t>Tabla No. 2 Características Técnicas</w:t>
      </w:r>
      <w:r w:rsidR="003538E2" w:rsidRPr="00E5242A">
        <w:rPr>
          <w:rFonts w:ascii="Times New Roman" w:hAnsi="Times New Roman" w:cs="Times New Roman"/>
          <w:b/>
          <w:sz w:val="24"/>
          <w:szCs w:val="24"/>
        </w:rPr>
        <w:t xml:space="preserve"> Computadores de Escritorio para </w:t>
      </w:r>
      <w:r w:rsidR="00B0393B" w:rsidRPr="00B0393B">
        <w:rPr>
          <w:rFonts w:ascii="Times New Roman" w:hAnsi="Times New Roman" w:cs="Times New Roman"/>
          <w:b/>
          <w:sz w:val="24"/>
          <w:szCs w:val="24"/>
        </w:rPr>
        <w:t xml:space="preserve">dependencias académico administrativas de la sede central </w:t>
      </w:r>
      <w:r w:rsidR="00B0393B">
        <w:rPr>
          <w:rFonts w:ascii="Times New Roman" w:hAnsi="Times New Roman" w:cs="Times New Roman"/>
          <w:b/>
          <w:sz w:val="24"/>
          <w:szCs w:val="24"/>
        </w:rPr>
        <w:t>de la Universidad del T</w:t>
      </w:r>
      <w:r w:rsidR="00B0393B" w:rsidRPr="00B0393B">
        <w:rPr>
          <w:rFonts w:ascii="Times New Roman" w:hAnsi="Times New Roman" w:cs="Times New Roman"/>
          <w:b/>
          <w:sz w:val="24"/>
          <w:szCs w:val="24"/>
        </w:rPr>
        <w:t>olima</w:t>
      </w:r>
      <w:r w:rsidR="003538E2" w:rsidRPr="00E524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2630"/>
        <w:gridCol w:w="4702"/>
      </w:tblGrid>
      <w:tr w:rsidR="00701AC2" w:rsidRPr="00E5242A" w:rsidTr="00B6359E">
        <w:tc>
          <w:tcPr>
            <w:tcW w:w="1496" w:type="dxa"/>
            <w:shd w:val="clear" w:color="auto" w:fill="000000" w:themeFill="text1"/>
          </w:tcPr>
          <w:p w:rsidR="00701AC2" w:rsidRPr="00E5242A" w:rsidRDefault="00872AA0" w:rsidP="00091C0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524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2630" w:type="dxa"/>
            <w:shd w:val="clear" w:color="auto" w:fill="000000" w:themeFill="text1"/>
          </w:tcPr>
          <w:p w:rsidR="00701AC2" w:rsidRPr="00E5242A" w:rsidRDefault="00AB1EF4" w:rsidP="00091C0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Elemento</w:t>
            </w:r>
          </w:p>
        </w:tc>
        <w:tc>
          <w:tcPr>
            <w:tcW w:w="4702" w:type="dxa"/>
            <w:shd w:val="clear" w:color="auto" w:fill="000000" w:themeFill="text1"/>
          </w:tcPr>
          <w:p w:rsidR="00701AC2" w:rsidRPr="00E5242A" w:rsidRDefault="00872AA0" w:rsidP="00091C0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Características</w:t>
            </w:r>
          </w:p>
        </w:tc>
      </w:tr>
      <w:tr w:rsidR="00AF1478" w:rsidRPr="00E5242A" w:rsidTr="00EE4459">
        <w:tc>
          <w:tcPr>
            <w:tcW w:w="8828" w:type="dxa"/>
            <w:gridSpan w:val="3"/>
            <w:shd w:val="clear" w:color="auto" w:fill="FFFFFF" w:themeFill="background1"/>
          </w:tcPr>
          <w:p w:rsidR="00AF1478" w:rsidRPr="00E5242A" w:rsidRDefault="00AF1478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Cada uno de los computadores de escritorio deberán tener.</w:t>
            </w:r>
          </w:p>
        </w:tc>
      </w:tr>
      <w:tr w:rsidR="00B6359E" w:rsidRPr="00E5242A" w:rsidTr="00B6359E">
        <w:tc>
          <w:tcPr>
            <w:tcW w:w="1496" w:type="dxa"/>
            <w:vMerge w:val="restart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TORRE (CPU)</w:t>
            </w: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MODELO (Chasis)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proofErr w:type="spellStart"/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E5242A"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 xml:space="preserve">Línea 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Corporativa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PROCESADOR</w:t>
            </w:r>
          </w:p>
        </w:tc>
        <w:tc>
          <w:tcPr>
            <w:tcW w:w="4702" w:type="dxa"/>
          </w:tcPr>
          <w:p w:rsidR="0011123D" w:rsidRPr="0011123D" w:rsidRDefault="0011123D" w:rsidP="0011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r w:rsidR="007E440B">
              <w:rPr>
                <w:rFonts w:ascii="Times New Roman" w:hAnsi="Times New Roman" w:cs="Times New Roman"/>
                <w:sz w:val="24"/>
                <w:szCs w:val="24"/>
              </w:rPr>
              <w:t>Core i5-9500 (6</w:t>
            </w:r>
          </w:p>
          <w:p w:rsidR="00B6359E" w:rsidRPr="00E5242A" w:rsidRDefault="0011123D" w:rsidP="007E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23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 w:rsidR="007E44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7E440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B80779">
              <w:rPr>
                <w:rFonts w:ascii="Times New Roman" w:hAnsi="Times New Roman" w:cs="Times New Roman"/>
                <w:sz w:val="24"/>
                <w:szCs w:val="24"/>
              </w:rPr>
              <w:t>MB/6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T/3.0GHz to 4.</w:t>
            </w:r>
            <w:r w:rsidR="007E4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GHz/65W)</w:t>
            </w:r>
            <w:r w:rsidR="007E440B">
              <w:rPr>
                <w:rFonts w:ascii="Times New Roman" w:hAnsi="Times New Roman" w:cs="Times New Roman"/>
                <w:sz w:val="24"/>
                <w:szCs w:val="24"/>
              </w:rPr>
              <w:t xml:space="preserve"> o superior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MEMORIA RAM</w:t>
            </w:r>
          </w:p>
        </w:tc>
        <w:tc>
          <w:tcPr>
            <w:tcW w:w="4702" w:type="dxa"/>
          </w:tcPr>
          <w:p w:rsidR="00B6359E" w:rsidRPr="008E2996" w:rsidRDefault="00B6359E" w:rsidP="000016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8GB (1X8GB) o (2X4GB) 2666MHz DDR4</w:t>
            </w:r>
            <w:r w:rsidR="008E2996">
              <w:rPr>
                <w:rFonts w:ascii="Times New Roman" w:hAnsi="Times New Roman" w:cs="Times New Roman"/>
                <w:sz w:val="24"/>
                <w:szCs w:val="24"/>
              </w:rPr>
              <w:t xml:space="preserve"> o superior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DISCO DURO</w:t>
            </w:r>
          </w:p>
        </w:tc>
        <w:tc>
          <w:tcPr>
            <w:tcW w:w="4702" w:type="dxa"/>
          </w:tcPr>
          <w:p w:rsidR="00B6359E" w:rsidRPr="00091928" w:rsidRDefault="00BA3242" w:rsidP="00C51B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M.2 </w:t>
            </w:r>
            <w:r w:rsidR="00091928" w:rsidRPr="001F1F33">
              <w:rPr>
                <w:rFonts w:ascii="Times New Roman" w:hAnsi="Times New Roman" w:cs="Times New Roman"/>
                <w:sz w:val="24"/>
                <w:szCs w:val="24"/>
              </w:rPr>
              <w:t>de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  <w:r w:rsidR="008E2996">
              <w:rPr>
                <w:rFonts w:ascii="Times New Roman" w:hAnsi="Times New Roman" w:cs="Times New Roman"/>
                <w:sz w:val="24"/>
                <w:szCs w:val="24"/>
              </w:rPr>
              <w:t xml:space="preserve"> o superior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UNIDAD ÓPTICA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Unidad Óptica Delgada </w:t>
            </w: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DVD+/-RW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 xml:space="preserve">TARJETA DE VIDEO 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Integrada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</w:tc>
        <w:tc>
          <w:tcPr>
            <w:tcW w:w="4702" w:type="dxa"/>
          </w:tcPr>
          <w:p w:rsidR="00B6359E" w:rsidRPr="00E5242A" w:rsidRDefault="00B6359E" w:rsidP="00E8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HD con códec estéreo, altavoz interno, capacidad de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Multi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transmisión, todos los conectores suportan audio estéreo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INTERFAZ DE RED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Tarjeta Integrada Gigabit Ethernet - 10/100/1000 Mbps - Conector RJ-45 integrado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PUERTOS USB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USB 2.0 Mínimo 4 puertos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USB 3.1 Mínimo 4 puertos (2 Frontales y 2 Traseros)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PUERTO DE VIDEO</w:t>
            </w:r>
          </w:p>
        </w:tc>
        <w:tc>
          <w:tcPr>
            <w:tcW w:w="4702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1 HDMI o 1 DISPLAY PORT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PUERTOS DE AUDIO</w:t>
            </w:r>
          </w:p>
        </w:tc>
        <w:tc>
          <w:tcPr>
            <w:tcW w:w="4702" w:type="dxa"/>
          </w:tcPr>
          <w:p w:rsidR="00B6359E" w:rsidRPr="00E5242A" w:rsidRDefault="00B6359E" w:rsidP="000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UAJ - </w:t>
            </w:r>
            <w:r w:rsidRPr="00E524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audio universal</w:t>
            </w: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(soporta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headset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CTIA) (frontal)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B6359E" w:rsidRPr="00E5242A" w:rsidRDefault="00B6359E" w:rsidP="000347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Audio-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out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(trasero)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SLOTS DE EXPANCION</w:t>
            </w:r>
          </w:p>
        </w:tc>
        <w:tc>
          <w:tcPr>
            <w:tcW w:w="4702" w:type="dxa"/>
          </w:tcPr>
          <w:p w:rsidR="00B6359E" w:rsidRPr="00E5242A" w:rsidRDefault="00B6359E" w:rsidP="000347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PCIe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x16 (v3.0)</w:t>
            </w:r>
          </w:p>
          <w:p w:rsidR="00B6359E" w:rsidRPr="00E5242A" w:rsidRDefault="00B6359E" w:rsidP="000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PCIe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x1 (v3.0)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FUENTE DE PODER</w:t>
            </w:r>
          </w:p>
        </w:tc>
        <w:tc>
          <w:tcPr>
            <w:tcW w:w="4702" w:type="dxa"/>
          </w:tcPr>
          <w:p w:rsidR="00B6359E" w:rsidRPr="00E5242A" w:rsidRDefault="00B6359E" w:rsidP="004623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Alimentación AC de 120 V</w:t>
            </w:r>
          </w:p>
          <w:p w:rsidR="00B6359E" w:rsidRPr="00E5242A" w:rsidRDefault="00B6359E" w:rsidP="004623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Consumo Igual o Menor a 260 Watts</w:t>
            </w:r>
          </w:p>
          <w:p w:rsidR="00B6359E" w:rsidRPr="00E5242A" w:rsidRDefault="00B6359E" w:rsidP="004623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PFC activo, con eficiencia hasta el 85%</w:t>
            </w:r>
          </w:p>
          <w:p w:rsidR="00B6359E" w:rsidRPr="00E5242A" w:rsidRDefault="00B6359E" w:rsidP="004623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Certificada 80 PLUS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Bronze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superior, verificable en la página web del certificador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CABLE DE PODER</w:t>
            </w:r>
          </w:p>
        </w:tc>
        <w:tc>
          <w:tcPr>
            <w:tcW w:w="4702" w:type="dxa"/>
          </w:tcPr>
          <w:p w:rsidR="00B6359E" w:rsidRPr="00E5242A" w:rsidRDefault="00B6359E" w:rsidP="007E41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Cable de alimentación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4702" w:type="dxa"/>
          </w:tcPr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BIOS tipo UEFI 2.6</w:t>
            </w:r>
          </w:p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BIOS diseñada, desarrollada y propietaria del fabricante de los equipos, almacenada en Flash ROM, actualizable vía red, vía USB o a través del sistema operativo.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SEGURIDAD BIOS</w:t>
            </w:r>
          </w:p>
        </w:tc>
        <w:tc>
          <w:tcPr>
            <w:tcW w:w="4702" w:type="dxa"/>
          </w:tcPr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Protección del registro de arranque (Master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Boot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Record)</w:t>
            </w:r>
          </w:p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Des-habilitación de puertos SATA</w:t>
            </w:r>
          </w:p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Habilitación/Des-habilitación de puertos USB</w:t>
            </w:r>
          </w:p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Contraseña de encendido (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Power-On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6359E" w:rsidRPr="00E5242A" w:rsidRDefault="00B6359E" w:rsidP="00691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Contraseña de configuración (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Setup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6359E" w:rsidRPr="00E5242A" w:rsidTr="00B6359E">
        <w:tc>
          <w:tcPr>
            <w:tcW w:w="1496" w:type="dxa"/>
            <w:vMerge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6359E" w:rsidRPr="00E5242A" w:rsidRDefault="00B6359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OPERATIVO</w:t>
            </w:r>
          </w:p>
        </w:tc>
        <w:tc>
          <w:tcPr>
            <w:tcW w:w="4702" w:type="dxa"/>
          </w:tcPr>
          <w:p w:rsidR="00B6359E" w:rsidRPr="00E97FF8" w:rsidRDefault="00B6359E" w:rsidP="00E97F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 10 Profesional de 64 Bits, con licencia OEM</w:t>
            </w:r>
          </w:p>
        </w:tc>
      </w:tr>
      <w:tr w:rsidR="00DA686E" w:rsidRPr="00E5242A" w:rsidTr="00B6359E">
        <w:tc>
          <w:tcPr>
            <w:tcW w:w="1496" w:type="dxa"/>
            <w:vMerge w:val="restart"/>
          </w:tcPr>
          <w:p w:rsidR="00DA686E" w:rsidRPr="00E5242A" w:rsidRDefault="00DA686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TECLADO Y MOUSE</w:t>
            </w:r>
          </w:p>
        </w:tc>
        <w:tc>
          <w:tcPr>
            <w:tcW w:w="2630" w:type="dxa"/>
          </w:tcPr>
          <w:p w:rsidR="00DA686E" w:rsidRPr="00E5242A" w:rsidRDefault="00DA686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TECLADO</w:t>
            </w:r>
          </w:p>
        </w:tc>
        <w:tc>
          <w:tcPr>
            <w:tcW w:w="4702" w:type="dxa"/>
          </w:tcPr>
          <w:p w:rsidR="00DA686E" w:rsidRPr="00E5242A" w:rsidRDefault="00EE0CD3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Teclado </w:t>
            </w:r>
            <w:r w:rsidR="00DA686E"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USB Distribución Latinoamericana, de la misma marca de la TORRE (CPU)</w:t>
            </w:r>
          </w:p>
        </w:tc>
      </w:tr>
      <w:tr w:rsidR="00DA686E" w:rsidRPr="00E5242A" w:rsidTr="00B6359E">
        <w:tc>
          <w:tcPr>
            <w:tcW w:w="1496" w:type="dxa"/>
            <w:vMerge/>
          </w:tcPr>
          <w:p w:rsidR="00DA686E" w:rsidRPr="00E5242A" w:rsidRDefault="00DA686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A686E" w:rsidRPr="00E5242A" w:rsidRDefault="00DA686E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4702" w:type="dxa"/>
          </w:tcPr>
          <w:p w:rsidR="00DA686E" w:rsidRPr="00E5242A" w:rsidRDefault="00EE0CD3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Mouse USB Óptico con </w:t>
            </w:r>
            <w:proofErr w:type="spell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Scroll</w:t>
            </w:r>
            <w:proofErr w:type="spell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de la misma marca de la TORRE (CPU).</w:t>
            </w:r>
          </w:p>
        </w:tc>
      </w:tr>
      <w:tr w:rsidR="00B51A18" w:rsidRPr="00E5242A" w:rsidTr="00B6359E">
        <w:tc>
          <w:tcPr>
            <w:tcW w:w="1496" w:type="dxa"/>
            <w:vMerge w:val="restart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PANTALLA (MONITOR)</w:t>
            </w:r>
          </w:p>
        </w:tc>
        <w:tc>
          <w:tcPr>
            <w:tcW w:w="2630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MARCA</w:t>
            </w:r>
            <w:r w:rsidR="004A190E"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MONITOR</w:t>
            </w:r>
          </w:p>
        </w:tc>
        <w:tc>
          <w:tcPr>
            <w:tcW w:w="4702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 la misma marca de la TORRE (CPU)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TAMAÑO DE LA VISTA DIAGONAL</w:t>
            </w:r>
          </w:p>
        </w:tc>
        <w:tc>
          <w:tcPr>
            <w:tcW w:w="4702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23,0 pulgadas o superior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TECNOLOGÍA DE RETROILUMINACIÓN</w:t>
            </w:r>
          </w:p>
        </w:tc>
        <w:tc>
          <w:tcPr>
            <w:tcW w:w="4702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LED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B51A18" w:rsidP="00507D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RESOLUCIÓ</w:t>
            </w:r>
            <w:r w:rsidR="0015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702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1920 x 1080 a 60 Hz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RELACIÓN DE CONTRASTE</w:t>
            </w:r>
          </w:p>
        </w:tc>
        <w:tc>
          <w:tcPr>
            <w:tcW w:w="4702" w:type="dxa"/>
          </w:tcPr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1000:1 (típica)</w:t>
            </w:r>
          </w:p>
          <w:p w:rsidR="00B51A18" w:rsidRPr="00E5242A" w:rsidRDefault="00B51A18" w:rsidP="00091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 millones:1 (dinámica)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PUERTOS</w:t>
            </w:r>
          </w:p>
        </w:tc>
        <w:tc>
          <w:tcPr>
            <w:tcW w:w="4702" w:type="dxa"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HDMI o 1 DISPLAY PORT</w:t>
            </w:r>
          </w:p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VGA</w:t>
            </w:r>
          </w:p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puerto USB 3.0 de Subida</w:t>
            </w:r>
          </w:p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Puertos USB 3.0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BASE</w:t>
            </w:r>
          </w:p>
        </w:tc>
        <w:tc>
          <w:tcPr>
            <w:tcW w:w="4702" w:type="dxa"/>
          </w:tcPr>
          <w:p w:rsidR="00B51A18" w:rsidRPr="00E5242A" w:rsidRDefault="00B51A18" w:rsidP="006466F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Altura ajustable</w:t>
            </w:r>
          </w:p>
          <w:p w:rsidR="00B51A18" w:rsidRPr="00E5242A" w:rsidRDefault="00B51A18" w:rsidP="006466F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Inclinación de -5° a 21°</w:t>
            </w:r>
          </w:p>
          <w:p w:rsidR="00B51A18" w:rsidRPr="00E5242A" w:rsidRDefault="00B51A18" w:rsidP="006466F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Giro </w:t>
            </w:r>
            <w:proofErr w:type="gramStart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  45</w:t>
            </w:r>
            <w:proofErr w:type="gramEnd"/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 a 45°</w:t>
            </w:r>
          </w:p>
          <w:p w:rsidR="00B51A18" w:rsidRPr="00E5242A" w:rsidRDefault="00B51A18" w:rsidP="006466F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Movimiento pivotante de 90° en el sentido de las manecillas del reloj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364473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ALIMENTACIÓN ELÉCTRICA</w:t>
            </w:r>
          </w:p>
        </w:tc>
        <w:tc>
          <w:tcPr>
            <w:tcW w:w="4702" w:type="dxa"/>
          </w:tcPr>
          <w:p w:rsidR="00B51A18" w:rsidRPr="00E5242A" w:rsidRDefault="00B51A18" w:rsidP="00872A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 120 VCA/ 60 Hz</w:t>
            </w:r>
          </w:p>
        </w:tc>
      </w:tr>
      <w:tr w:rsidR="00B51A18" w:rsidRPr="00E5242A" w:rsidTr="00B6359E">
        <w:tc>
          <w:tcPr>
            <w:tcW w:w="1496" w:type="dxa"/>
            <w:vMerge/>
          </w:tcPr>
          <w:p w:rsidR="00B51A18" w:rsidRPr="00E5242A" w:rsidRDefault="00B51A18" w:rsidP="009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1A18" w:rsidRPr="00E5242A" w:rsidRDefault="00364473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CABLES</w:t>
            </w:r>
          </w:p>
        </w:tc>
        <w:tc>
          <w:tcPr>
            <w:tcW w:w="4702" w:type="dxa"/>
          </w:tcPr>
          <w:p w:rsidR="00B51A18" w:rsidRPr="00E5242A" w:rsidRDefault="00B51A18" w:rsidP="00872A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Cable de alimentación eléctrica</w:t>
            </w:r>
          </w:p>
          <w:p w:rsidR="00B51A18" w:rsidRPr="00E5242A" w:rsidRDefault="00B51A18" w:rsidP="00872A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Cable de video </w:t>
            </w:r>
            <w:r w:rsidRPr="00E5242A">
              <w:rPr>
                <w:rFonts w:ascii="Times New Roman" w:hAnsi="Times New Roman" w:cs="Times New Roman"/>
                <w:sz w:val="24"/>
                <w:szCs w:val="24"/>
              </w:rPr>
              <w:t>HDMI o 1 cable de video DISPLAY PORT – según puerto de video de la Torre (CPU)</w:t>
            </w:r>
          </w:p>
          <w:p w:rsidR="00B51A18" w:rsidRPr="00E5242A" w:rsidRDefault="00B51A18" w:rsidP="00872A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Cable de USB 3.0 de Subida</w:t>
            </w:r>
          </w:p>
        </w:tc>
      </w:tr>
      <w:tr w:rsidR="0008652E" w:rsidRPr="00E5242A" w:rsidTr="00B6359E">
        <w:tc>
          <w:tcPr>
            <w:tcW w:w="1496" w:type="dxa"/>
          </w:tcPr>
          <w:p w:rsidR="0008652E" w:rsidRPr="00E5242A" w:rsidRDefault="00CA0982" w:rsidP="009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</w:p>
        </w:tc>
        <w:tc>
          <w:tcPr>
            <w:tcW w:w="2630" w:type="dxa"/>
          </w:tcPr>
          <w:p w:rsidR="0008652E" w:rsidRPr="00E5242A" w:rsidRDefault="00BC525C" w:rsidP="009C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CERTIFICACIONES </w:t>
            </w:r>
          </w:p>
        </w:tc>
        <w:tc>
          <w:tcPr>
            <w:tcW w:w="4702" w:type="dxa"/>
          </w:tcPr>
          <w:p w:rsidR="0008652E" w:rsidRDefault="00ED6F5C" w:rsidP="00872A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Certificación</w:t>
            </w:r>
            <w:r w:rsidR="00086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Internacional en procesos de calidad y medio ambiente basados en las normas ISO-9001 e ISO-14001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5440" w:rsidRDefault="005E5440" w:rsidP="008829D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 fabricante debe ser parte de la comunidad DMTF</w:t>
            </w:r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Destop</w:t>
            </w:r>
            <w:proofErr w:type="spellEnd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Management </w:t>
            </w:r>
            <w:proofErr w:type="spellStart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Task</w:t>
            </w:r>
            <w:proofErr w:type="spellEnd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Force</w:t>
            </w:r>
            <w:proofErr w:type="spellEnd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en la categoría de </w:t>
            </w:r>
            <w:proofErr w:type="spellStart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Leadership</w:t>
            </w:r>
            <w:proofErr w:type="spellEnd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Board</w:t>
            </w:r>
            <w:proofErr w:type="spellEnd"/>
            <w:r w:rsidR="000A3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29D5" w:rsidRDefault="008829D5" w:rsidP="008829D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Equipos certificación y reconocidos por la EPEAT.</w:t>
            </w:r>
          </w:p>
          <w:p w:rsidR="008829D5" w:rsidRDefault="008829D5" w:rsidP="008829D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Equipos certificación y reconocidos por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Start</w:t>
            </w:r>
            <w:proofErr w:type="spellEnd"/>
            <w:r w:rsidR="00210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29D5" w:rsidRPr="008829D5" w:rsidRDefault="00210E83" w:rsidP="008829D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Equipos en cumplimiento con los tratados medioambientales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de manufactura amigable con el medio ambiente y salud humana.</w:t>
            </w:r>
          </w:p>
        </w:tc>
      </w:tr>
    </w:tbl>
    <w:p w:rsidR="00091C0E" w:rsidRDefault="00091C0E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6A9" w:rsidRDefault="00E166A9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6A9" w:rsidRDefault="00E166A9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6A9" w:rsidRDefault="00E166A9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41" w:rsidRDefault="00C47B41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41" w:rsidRDefault="00C47B41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41" w:rsidRDefault="00C47B41" w:rsidP="0009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7D7" w:rsidRPr="009B07D7" w:rsidRDefault="009B07D7" w:rsidP="009B07D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07D7">
        <w:rPr>
          <w:rFonts w:ascii="Times New Roman" w:hAnsi="Times New Roman" w:cs="Times New Roman"/>
          <w:b/>
          <w:sz w:val="36"/>
          <w:szCs w:val="36"/>
          <w:u w:val="single"/>
        </w:rPr>
        <w:t>Sobre la Garantía</w:t>
      </w:r>
    </w:p>
    <w:p w:rsidR="009B07D7" w:rsidRDefault="009B07D7" w:rsidP="009B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7D7" w:rsidRDefault="009B07D7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garantía para todos los computadores de escritorio deberá ser mínimo de tres (3) años sobre la totalidad del computador y todos sus componentes</w:t>
      </w:r>
      <w:r w:rsidR="000453A5">
        <w:rPr>
          <w:rFonts w:ascii="Times New Roman" w:hAnsi="Times New Roman" w:cs="Times New Roman"/>
          <w:sz w:val="24"/>
          <w:szCs w:val="24"/>
        </w:rPr>
        <w:t>, con posibilidad de ampliación hasta cinco (5) años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FAF" w:rsidRDefault="009E5FAF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garantía deberá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Onsite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F4A" w:rsidRDefault="00761F4A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garantía debe</w:t>
      </w:r>
      <w:r w:rsidR="00B12F4F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51D">
        <w:rPr>
          <w:rFonts w:ascii="Times New Roman" w:hAnsi="Times New Roman" w:cs="Times New Roman"/>
          <w:sz w:val="24"/>
          <w:szCs w:val="24"/>
        </w:rPr>
        <w:t>provista</w:t>
      </w:r>
      <w:r>
        <w:rPr>
          <w:rFonts w:ascii="Times New Roman" w:hAnsi="Times New Roman" w:cs="Times New Roman"/>
          <w:sz w:val="24"/>
          <w:szCs w:val="24"/>
        </w:rPr>
        <w:t xml:space="preserve"> directamente por el fabricante. </w:t>
      </w:r>
    </w:p>
    <w:p w:rsidR="009E5FAF" w:rsidRDefault="009E5FAF" w:rsidP="009E5FA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B07D7" w:rsidRDefault="009B07D7" w:rsidP="009B07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07D7" w:rsidRPr="009B07D7" w:rsidRDefault="009B07D7" w:rsidP="009B07D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07D7">
        <w:rPr>
          <w:rFonts w:ascii="Times New Roman" w:hAnsi="Times New Roman" w:cs="Times New Roman"/>
          <w:b/>
          <w:sz w:val="36"/>
          <w:szCs w:val="36"/>
          <w:u w:val="single"/>
        </w:rPr>
        <w:t>Sobre la Marca, características y referencias de los computadores de escritorio.</w:t>
      </w:r>
    </w:p>
    <w:p w:rsidR="009B07D7" w:rsidRDefault="009B07D7" w:rsidP="009B07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07D7" w:rsidRDefault="007A3FAF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computadores de escritorio deben ser de la misma marca.</w:t>
      </w:r>
    </w:p>
    <w:p w:rsidR="007A3FAF" w:rsidRDefault="007A3FAF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computadores de escritorio deben ser de la misma referencia.</w:t>
      </w:r>
    </w:p>
    <w:p w:rsidR="007A3FAF" w:rsidRDefault="007A3FAF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periféricos deben ser de la misma marca que la Torre (CPU).</w:t>
      </w:r>
    </w:p>
    <w:p w:rsidR="007A3FAF" w:rsidRDefault="007A3FAF" w:rsidP="009B07D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computadores de escritorio, periféricos componentes y accesorios serán en su totalidad nuevos y de tipo corporativo, por lo tanto, no se </w:t>
      </w:r>
      <w:r w:rsidR="00522CBB">
        <w:rPr>
          <w:rFonts w:ascii="Times New Roman" w:hAnsi="Times New Roman" w:cs="Times New Roman"/>
          <w:sz w:val="24"/>
          <w:szCs w:val="24"/>
        </w:rPr>
        <w:t xml:space="preserve">aceptan computadores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remanofacturados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usados.</w:t>
      </w:r>
    </w:p>
    <w:p w:rsidR="007A3FAF" w:rsidRDefault="007A3FAF" w:rsidP="002115E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F3C61" w:rsidRDefault="00BF3C61" w:rsidP="002115E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F3C61" w:rsidRDefault="00BF3C61" w:rsidP="002115E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1433D" w:rsidRDefault="0031433D" w:rsidP="002115E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1433D" w:rsidRDefault="0031433D" w:rsidP="002115E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1433D" w:rsidRDefault="0031433D" w:rsidP="002115E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F3C61" w:rsidRPr="00BF3C61" w:rsidRDefault="00055DD9" w:rsidP="00BF3C61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</w:t>
      </w:r>
      <w:r w:rsidR="00BF3C61" w:rsidRPr="00BF3C61">
        <w:rPr>
          <w:rFonts w:ascii="Times New Roman" w:hAnsi="Times New Roman" w:cs="Times New Roman"/>
          <w:b/>
          <w:sz w:val="24"/>
          <w:szCs w:val="24"/>
        </w:rPr>
        <w:t>AN EDUARDO FLOREZ SANTOS</w:t>
      </w:r>
    </w:p>
    <w:p w:rsidR="00BF3C61" w:rsidRPr="009B07D7" w:rsidRDefault="00BF3C61" w:rsidP="00BF3C61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Oficina de Gestión Tecnológica.</w:t>
      </w:r>
    </w:p>
    <w:sectPr w:rsidR="00BF3C61" w:rsidRPr="009B07D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DD" w:rsidRDefault="007330DD" w:rsidP="00EC3017">
      <w:pPr>
        <w:spacing w:after="0" w:line="240" w:lineRule="auto"/>
      </w:pPr>
      <w:r>
        <w:separator/>
      </w:r>
    </w:p>
  </w:endnote>
  <w:endnote w:type="continuationSeparator" w:id="0">
    <w:p w:rsidR="007330DD" w:rsidRDefault="007330DD" w:rsidP="00EC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DD" w:rsidRDefault="007330DD" w:rsidP="00EC3017">
      <w:pPr>
        <w:spacing w:after="0" w:line="240" w:lineRule="auto"/>
      </w:pPr>
      <w:r>
        <w:separator/>
      </w:r>
    </w:p>
  </w:footnote>
  <w:footnote w:type="continuationSeparator" w:id="0">
    <w:p w:rsidR="007330DD" w:rsidRDefault="007330DD" w:rsidP="00EC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17" w:rsidRDefault="00EC3017">
    <w:pPr>
      <w:pStyle w:val="Encabezado"/>
    </w:pPr>
    <w:r w:rsidRPr="002B16AD"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28D06B50" wp14:editId="5EB1AB8F">
          <wp:simplePos x="0" y="0"/>
          <wp:positionH relativeFrom="page">
            <wp:posOffset>1051560</wp:posOffset>
          </wp:positionH>
          <wp:positionV relativeFrom="page">
            <wp:posOffset>410845</wp:posOffset>
          </wp:positionV>
          <wp:extent cx="7304718" cy="9697046"/>
          <wp:effectExtent l="0" t="0" r="0" b="0"/>
          <wp:wrapNone/>
          <wp:docPr id="8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4718" cy="969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C0E"/>
    <w:multiLevelType w:val="hybridMultilevel"/>
    <w:tmpl w:val="F47AB4B4"/>
    <w:lvl w:ilvl="0" w:tplc="FCA04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7F17"/>
    <w:multiLevelType w:val="hybridMultilevel"/>
    <w:tmpl w:val="34C6E6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6E8"/>
    <w:multiLevelType w:val="hybridMultilevel"/>
    <w:tmpl w:val="F344FC9C"/>
    <w:lvl w:ilvl="0" w:tplc="BFCA55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F16EC9"/>
    <w:multiLevelType w:val="hybridMultilevel"/>
    <w:tmpl w:val="CB8AE760"/>
    <w:lvl w:ilvl="0" w:tplc="E0523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9B"/>
    <w:rsid w:val="00000D3D"/>
    <w:rsid w:val="000016E7"/>
    <w:rsid w:val="00004379"/>
    <w:rsid w:val="00034724"/>
    <w:rsid w:val="000453A5"/>
    <w:rsid w:val="00055DD9"/>
    <w:rsid w:val="000773D5"/>
    <w:rsid w:val="0008652E"/>
    <w:rsid w:val="00091928"/>
    <w:rsid w:val="00091C0E"/>
    <w:rsid w:val="000A31FD"/>
    <w:rsid w:val="000C08D7"/>
    <w:rsid w:val="001025C2"/>
    <w:rsid w:val="00105101"/>
    <w:rsid w:val="0011123D"/>
    <w:rsid w:val="001520F3"/>
    <w:rsid w:val="001628B8"/>
    <w:rsid w:val="0019484C"/>
    <w:rsid w:val="001A5291"/>
    <w:rsid w:val="001E46D5"/>
    <w:rsid w:val="00210E83"/>
    <w:rsid w:val="002115EE"/>
    <w:rsid w:val="002A55E6"/>
    <w:rsid w:val="002C0F7C"/>
    <w:rsid w:val="002E443E"/>
    <w:rsid w:val="002E4668"/>
    <w:rsid w:val="0031433D"/>
    <w:rsid w:val="003300AC"/>
    <w:rsid w:val="003538E2"/>
    <w:rsid w:val="00364473"/>
    <w:rsid w:val="0042450A"/>
    <w:rsid w:val="0043584C"/>
    <w:rsid w:val="004623EC"/>
    <w:rsid w:val="0047656B"/>
    <w:rsid w:val="004A07EB"/>
    <w:rsid w:val="004A190E"/>
    <w:rsid w:val="00507D76"/>
    <w:rsid w:val="00522CBB"/>
    <w:rsid w:val="0054222B"/>
    <w:rsid w:val="005744E9"/>
    <w:rsid w:val="005B35AF"/>
    <w:rsid w:val="005D5545"/>
    <w:rsid w:val="005E5440"/>
    <w:rsid w:val="006466FC"/>
    <w:rsid w:val="00656CC9"/>
    <w:rsid w:val="00677361"/>
    <w:rsid w:val="006914BF"/>
    <w:rsid w:val="006D4D8B"/>
    <w:rsid w:val="00701AC2"/>
    <w:rsid w:val="007209EE"/>
    <w:rsid w:val="00727F13"/>
    <w:rsid w:val="007330DD"/>
    <w:rsid w:val="0074670F"/>
    <w:rsid w:val="00761F4A"/>
    <w:rsid w:val="00794E80"/>
    <w:rsid w:val="007A3FAF"/>
    <w:rsid w:val="007E419D"/>
    <w:rsid w:val="007E440B"/>
    <w:rsid w:val="008355C1"/>
    <w:rsid w:val="00872AA0"/>
    <w:rsid w:val="008829D5"/>
    <w:rsid w:val="008C0670"/>
    <w:rsid w:val="008D5C51"/>
    <w:rsid w:val="008E2996"/>
    <w:rsid w:val="009245CE"/>
    <w:rsid w:val="00992488"/>
    <w:rsid w:val="009A5056"/>
    <w:rsid w:val="009B07D7"/>
    <w:rsid w:val="009B199B"/>
    <w:rsid w:val="009C351D"/>
    <w:rsid w:val="009C3B86"/>
    <w:rsid w:val="009C741D"/>
    <w:rsid w:val="009E5FAF"/>
    <w:rsid w:val="00A0699A"/>
    <w:rsid w:val="00A13E3E"/>
    <w:rsid w:val="00A71471"/>
    <w:rsid w:val="00A86FEF"/>
    <w:rsid w:val="00AB1EF4"/>
    <w:rsid w:val="00AC36EA"/>
    <w:rsid w:val="00AE4D23"/>
    <w:rsid w:val="00AF1478"/>
    <w:rsid w:val="00AF7097"/>
    <w:rsid w:val="00B0393B"/>
    <w:rsid w:val="00B12F4F"/>
    <w:rsid w:val="00B519B5"/>
    <w:rsid w:val="00B51A18"/>
    <w:rsid w:val="00B6359E"/>
    <w:rsid w:val="00B80779"/>
    <w:rsid w:val="00BA04D9"/>
    <w:rsid w:val="00BA3242"/>
    <w:rsid w:val="00BC525C"/>
    <w:rsid w:val="00BE1132"/>
    <w:rsid w:val="00BF3C61"/>
    <w:rsid w:val="00C47B41"/>
    <w:rsid w:val="00C51BB6"/>
    <w:rsid w:val="00C610B9"/>
    <w:rsid w:val="00C74B79"/>
    <w:rsid w:val="00CA0982"/>
    <w:rsid w:val="00CA343C"/>
    <w:rsid w:val="00CB3358"/>
    <w:rsid w:val="00D26BC6"/>
    <w:rsid w:val="00D37AEA"/>
    <w:rsid w:val="00D70563"/>
    <w:rsid w:val="00DA686E"/>
    <w:rsid w:val="00DE7A57"/>
    <w:rsid w:val="00E166A9"/>
    <w:rsid w:val="00E21BC3"/>
    <w:rsid w:val="00E5242A"/>
    <w:rsid w:val="00E83D42"/>
    <w:rsid w:val="00E97FF8"/>
    <w:rsid w:val="00EB7F56"/>
    <w:rsid w:val="00EC3017"/>
    <w:rsid w:val="00ED6F5C"/>
    <w:rsid w:val="00EE0CD3"/>
    <w:rsid w:val="00F00903"/>
    <w:rsid w:val="00F14738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956B"/>
  <w15:chartTrackingRefBased/>
  <w15:docId w15:val="{A35DD267-51C7-405E-B4C9-22CD8C5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14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3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017"/>
  </w:style>
  <w:style w:type="paragraph" w:styleId="Piedepgina">
    <w:name w:val="footer"/>
    <w:basedOn w:val="Normal"/>
    <w:link w:val="PiedepginaCar"/>
    <w:uiPriority w:val="99"/>
    <w:unhideWhenUsed/>
    <w:rsid w:val="00EC3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7183-5C11-4A0D-9C51-7FF8B2CD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9759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106</cp:revision>
  <cp:lastPrinted>2018-10-30T16:22:00Z</cp:lastPrinted>
  <dcterms:created xsi:type="dcterms:W3CDTF">2018-10-29T16:37:00Z</dcterms:created>
  <dcterms:modified xsi:type="dcterms:W3CDTF">2020-02-19T19:54:00Z</dcterms:modified>
</cp:coreProperties>
</file>