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476C" w14:textId="77777777" w:rsidR="001C7F51" w:rsidRDefault="001C7F51" w:rsidP="001C7F51">
      <w:pPr>
        <w:widowControl w:val="0"/>
        <w:autoSpaceDE w:val="0"/>
        <w:autoSpaceDN w:val="0"/>
        <w:spacing w:after="0" w:line="235" w:lineRule="auto"/>
        <w:ind w:left="1318" w:right="1269"/>
        <w:jc w:val="center"/>
        <w:rPr>
          <w:rFonts w:ascii="Arial" w:eastAsia="Arial" w:hAnsi="Arial" w:cs="Arial"/>
          <w:b/>
          <w:sz w:val="24"/>
          <w:lang w:val="es-ES" w:eastAsia="en-US"/>
        </w:rPr>
      </w:pPr>
      <w:r w:rsidRPr="00FC74CE">
        <w:rPr>
          <w:rFonts w:ascii="Arial" w:eastAsia="Arial" w:hAnsi="Arial" w:cs="Arial"/>
          <w:b/>
          <w:sz w:val="24"/>
          <w:lang w:val="es-ES" w:eastAsia="en-US"/>
        </w:rPr>
        <w:t>OFICINA DE GRADUADOS</w:t>
      </w:r>
    </w:p>
    <w:p w14:paraId="6634E17C" w14:textId="15C583BF" w:rsidR="001C7F51" w:rsidRPr="00FC74CE" w:rsidRDefault="008B7C54" w:rsidP="001C7F51">
      <w:pPr>
        <w:widowControl w:val="0"/>
        <w:autoSpaceDE w:val="0"/>
        <w:autoSpaceDN w:val="0"/>
        <w:spacing w:after="0" w:line="235" w:lineRule="auto"/>
        <w:ind w:left="1318" w:right="1269"/>
        <w:jc w:val="center"/>
        <w:rPr>
          <w:rFonts w:ascii="Arial" w:eastAsia="Arial" w:hAnsi="Arial" w:cs="Arial"/>
          <w:b/>
          <w:sz w:val="24"/>
          <w:lang w:val="es-ES" w:eastAsia="en-US"/>
        </w:rPr>
      </w:pPr>
      <w:r>
        <w:rPr>
          <w:rFonts w:ascii="Arial" w:eastAsia="Arial" w:hAnsi="Arial" w:cs="Arial"/>
          <w:b/>
          <w:sz w:val="24"/>
          <w:lang w:val="es-ES" w:eastAsia="en-US"/>
        </w:rPr>
        <w:t>BOLETIN GRADUADOS</w:t>
      </w:r>
      <w:r w:rsidR="001C7F51">
        <w:rPr>
          <w:rFonts w:ascii="Arial" w:eastAsia="Arial" w:hAnsi="Arial" w:cs="Arial"/>
          <w:b/>
          <w:sz w:val="24"/>
          <w:lang w:val="es-ES" w:eastAsia="en-US"/>
        </w:rPr>
        <w:t xml:space="preserve"> UT</w:t>
      </w:r>
    </w:p>
    <w:p w14:paraId="15BB376E" w14:textId="42A04F87" w:rsidR="001C7F51" w:rsidRPr="00FC74CE" w:rsidRDefault="001C7F51" w:rsidP="001C7F51">
      <w:pPr>
        <w:widowControl w:val="0"/>
        <w:autoSpaceDE w:val="0"/>
        <w:autoSpaceDN w:val="0"/>
        <w:spacing w:after="0" w:line="235" w:lineRule="auto"/>
        <w:ind w:left="1318" w:right="1269"/>
        <w:jc w:val="center"/>
        <w:rPr>
          <w:rFonts w:ascii="Arial" w:eastAsia="Arial" w:hAnsi="Arial" w:cs="Arial"/>
          <w:b/>
          <w:sz w:val="24"/>
          <w:lang w:val="es-ES" w:eastAsia="en-US"/>
        </w:rPr>
      </w:pPr>
      <w:r w:rsidRPr="00FC74CE">
        <w:rPr>
          <w:rFonts w:ascii="Arial" w:eastAsia="Arial" w:hAnsi="Arial" w:cs="Arial"/>
          <w:b/>
          <w:sz w:val="24"/>
          <w:lang w:val="es-ES" w:eastAsia="en-US"/>
        </w:rPr>
        <w:t xml:space="preserve"> CONVOCATORIA 0</w:t>
      </w:r>
      <w:r w:rsidR="008B7C54">
        <w:rPr>
          <w:rFonts w:ascii="Arial" w:eastAsia="Arial" w:hAnsi="Arial" w:cs="Arial"/>
          <w:b/>
          <w:sz w:val="24"/>
          <w:lang w:val="es-ES" w:eastAsia="en-US"/>
        </w:rPr>
        <w:t>2</w:t>
      </w:r>
      <w:r w:rsidRPr="00FC74CE">
        <w:rPr>
          <w:rFonts w:ascii="Arial" w:eastAsia="Arial" w:hAnsi="Arial" w:cs="Arial"/>
          <w:b/>
          <w:sz w:val="24"/>
          <w:lang w:val="es-ES" w:eastAsia="en-US"/>
        </w:rPr>
        <w:t xml:space="preserve"> – 2025</w:t>
      </w:r>
    </w:p>
    <w:p w14:paraId="4A4A2138" w14:textId="77777777" w:rsidR="001C7F51" w:rsidRPr="00FC74CE" w:rsidRDefault="001C7F51" w:rsidP="001C7F51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b/>
          <w:sz w:val="24"/>
          <w:szCs w:val="24"/>
          <w:lang w:val="es-ES" w:eastAsia="en-US"/>
        </w:rPr>
      </w:pPr>
    </w:p>
    <w:p w14:paraId="18E94C45" w14:textId="73DF9464" w:rsidR="001C7F51" w:rsidRPr="00FC74CE" w:rsidRDefault="001C7F51" w:rsidP="001C7F51">
      <w:pPr>
        <w:widowControl w:val="0"/>
        <w:autoSpaceDE w:val="0"/>
        <w:autoSpaceDN w:val="0"/>
        <w:spacing w:before="1" w:after="0" w:line="235" w:lineRule="auto"/>
        <w:ind w:left="62"/>
        <w:jc w:val="center"/>
        <w:rPr>
          <w:rFonts w:ascii="Arial" w:eastAsia="Arial" w:hAnsi="Arial" w:cs="Arial"/>
          <w:b/>
          <w:sz w:val="24"/>
          <w:lang w:val="es-ES" w:eastAsia="en-US"/>
        </w:rPr>
      </w:pPr>
      <w:r w:rsidRPr="00FC74CE">
        <w:rPr>
          <w:rFonts w:ascii="Arial" w:eastAsia="Arial" w:hAnsi="Arial" w:cs="Arial"/>
          <w:b/>
          <w:sz w:val="24"/>
          <w:lang w:val="es-ES" w:eastAsia="en-US"/>
        </w:rPr>
        <w:t>PUBLICACIÓN DE</w:t>
      </w:r>
      <w:r w:rsidRPr="00FC74CE">
        <w:rPr>
          <w:rFonts w:ascii="Arial" w:eastAsia="Arial" w:hAnsi="Arial" w:cs="Arial"/>
          <w:b/>
          <w:spacing w:val="-17"/>
          <w:sz w:val="24"/>
          <w:lang w:val="es-ES" w:eastAsia="en-US"/>
        </w:rPr>
        <w:t xml:space="preserve"> </w:t>
      </w:r>
      <w:r w:rsidR="008B7C54">
        <w:rPr>
          <w:rFonts w:ascii="Arial" w:eastAsia="Arial" w:hAnsi="Arial" w:cs="Arial"/>
          <w:b/>
          <w:sz w:val="24"/>
          <w:lang w:val="es-ES" w:eastAsia="en-US"/>
        </w:rPr>
        <w:t>NOTAS PARA EL BOLETIN GRADUADOS UT</w:t>
      </w:r>
    </w:p>
    <w:p w14:paraId="6930E506" w14:textId="6F037F97" w:rsidR="001C7F51" w:rsidRPr="001C7F51" w:rsidRDefault="001C7F51" w:rsidP="001C7F51">
      <w:pPr>
        <w:widowControl w:val="0"/>
        <w:tabs>
          <w:tab w:val="left" w:pos="474"/>
        </w:tabs>
        <w:autoSpaceDE w:val="0"/>
        <w:autoSpaceDN w:val="0"/>
        <w:spacing w:after="0" w:line="240" w:lineRule="auto"/>
        <w:rPr>
          <w:b/>
          <w:spacing w:val="-2"/>
          <w:sz w:val="24"/>
          <w:lang w:val="es-ES"/>
        </w:rPr>
      </w:pPr>
    </w:p>
    <w:p w14:paraId="7442AA48" w14:textId="3C8B71AF" w:rsidR="001C7F51" w:rsidRDefault="001C7F51" w:rsidP="001C7F51">
      <w:pPr>
        <w:widowControl w:val="0"/>
        <w:tabs>
          <w:tab w:val="left" w:pos="474"/>
        </w:tabs>
        <w:autoSpaceDE w:val="0"/>
        <w:autoSpaceDN w:val="0"/>
        <w:spacing w:after="0" w:line="240" w:lineRule="auto"/>
        <w:rPr>
          <w:b/>
          <w:spacing w:val="-2"/>
          <w:sz w:val="24"/>
        </w:rPr>
      </w:pPr>
    </w:p>
    <w:p w14:paraId="3C0BE869" w14:textId="77777777" w:rsidR="008B7C54" w:rsidRPr="008B7C54" w:rsidRDefault="008B7C54" w:rsidP="008B7C54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74"/>
        <w:jc w:val="both"/>
        <w:rPr>
          <w:rFonts w:ascii="Century Gothic" w:eastAsia="Arial" w:hAnsi="Century Gothic" w:cs="Arial"/>
          <w:sz w:val="24"/>
          <w:szCs w:val="24"/>
        </w:rPr>
      </w:pPr>
    </w:p>
    <w:p w14:paraId="2FDFD931" w14:textId="77777777" w:rsidR="008B7C54" w:rsidRPr="008B7C54" w:rsidRDefault="008B7C54" w:rsidP="008B7C54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581"/>
        <w:contextualSpacing/>
        <w:jc w:val="both"/>
        <w:rPr>
          <w:rFonts w:ascii="Century Gothic" w:hAnsi="Century Gothic"/>
          <w:b/>
          <w:sz w:val="24"/>
          <w:szCs w:val="24"/>
          <w:lang w:eastAsia="es-ES_tradnl"/>
        </w:rPr>
      </w:pPr>
      <w:r w:rsidRPr="008B7C54">
        <w:rPr>
          <w:rFonts w:ascii="Century Gothic" w:hAnsi="Century Gothic"/>
          <w:b/>
          <w:spacing w:val="-2"/>
          <w:sz w:val="24"/>
          <w:szCs w:val="24"/>
          <w:lang w:eastAsia="es-ES_tradnl"/>
        </w:rPr>
        <w:t>CRONOGRAMA*:</w:t>
      </w:r>
    </w:p>
    <w:p w14:paraId="399BE67F" w14:textId="77777777" w:rsidR="008B7C54" w:rsidRPr="008B7C54" w:rsidRDefault="008B7C54" w:rsidP="008B7C54">
      <w:pPr>
        <w:widowControl w:val="0"/>
        <w:autoSpaceDE w:val="0"/>
        <w:autoSpaceDN w:val="0"/>
        <w:spacing w:before="49" w:after="1" w:line="240" w:lineRule="auto"/>
        <w:jc w:val="both"/>
        <w:rPr>
          <w:rFonts w:ascii="Century Gothic" w:eastAsia="Arial MT" w:hAnsi="Century Gothic" w:cs="Arial MT"/>
          <w:b/>
          <w:sz w:val="24"/>
          <w:szCs w:val="24"/>
          <w:lang w:val="es-ES" w:eastAsia="en-US"/>
        </w:rPr>
      </w:pPr>
    </w:p>
    <w:tbl>
      <w:tblPr>
        <w:tblStyle w:val="TableNormal8"/>
        <w:tblW w:w="8967" w:type="dxa"/>
        <w:tblInd w:w="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431"/>
      </w:tblGrid>
      <w:tr w:rsidR="008B7C54" w:rsidRPr="008B7C54" w14:paraId="7DB315D0" w14:textId="77777777" w:rsidTr="00254A07">
        <w:trPr>
          <w:trHeight w:val="240"/>
        </w:trPr>
        <w:tc>
          <w:tcPr>
            <w:tcW w:w="4536" w:type="dxa"/>
            <w:shd w:val="clear" w:color="auto" w:fill="D9D9D9"/>
            <w:vAlign w:val="center"/>
          </w:tcPr>
          <w:p w14:paraId="2CE66ABB" w14:textId="77777777" w:rsidR="008B7C54" w:rsidRPr="008B7C54" w:rsidRDefault="008B7C54" w:rsidP="008B7C54">
            <w:pPr>
              <w:widowControl w:val="0"/>
              <w:autoSpaceDE w:val="0"/>
              <w:autoSpaceDN w:val="0"/>
              <w:spacing w:after="0" w:line="212" w:lineRule="exact"/>
              <w:ind w:left="64" w:right="11"/>
              <w:jc w:val="both"/>
              <w:rPr>
                <w:rFonts w:ascii="Century Gothic" w:eastAsia="Arial" w:hAnsi="Century Gothic" w:cs="Arial"/>
                <w:b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b/>
                <w:spacing w:val="-2"/>
                <w:sz w:val="24"/>
                <w:szCs w:val="24"/>
                <w:lang w:val="es-ES" w:eastAsia="en-US"/>
              </w:rPr>
              <w:t>EVENTO</w:t>
            </w:r>
          </w:p>
        </w:tc>
        <w:tc>
          <w:tcPr>
            <w:tcW w:w="4431" w:type="dxa"/>
            <w:shd w:val="clear" w:color="auto" w:fill="D9D9D9"/>
            <w:vAlign w:val="center"/>
          </w:tcPr>
          <w:p w14:paraId="1E99648C" w14:textId="77777777" w:rsidR="008B7C54" w:rsidRPr="008B7C54" w:rsidRDefault="008B7C54" w:rsidP="008B7C54">
            <w:pPr>
              <w:widowControl w:val="0"/>
              <w:autoSpaceDE w:val="0"/>
              <w:autoSpaceDN w:val="0"/>
              <w:spacing w:after="0" w:line="240" w:lineRule="auto"/>
              <w:ind w:left="69"/>
              <w:jc w:val="both"/>
              <w:rPr>
                <w:rFonts w:ascii="Century Gothic" w:eastAsia="Arial" w:hAnsi="Century Gothic" w:cs="Arial"/>
                <w:b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b/>
                <w:spacing w:val="-2"/>
                <w:sz w:val="24"/>
                <w:szCs w:val="24"/>
                <w:lang w:val="es-ES" w:eastAsia="en-US"/>
              </w:rPr>
              <w:t>FECHA</w:t>
            </w:r>
          </w:p>
        </w:tc>
      </w:tr>
      <w:tr w:rsidR="008B7C54" w:rsidRPr="008B7C54" w14:paraId="72E8ABBD" w14:textId="77777777" w:rsidTr="00254A07">
        <w:trPr>
          <w:trHeight w:val="240"/>
        </w:trPr>
        <w:tc>
          <w:tcPr>
            <w:tcW w:w="4536" w:type="dxa"/>
            <w:vAlign w:val="center"/>
          </w:tcPr>
          <w:p w14:paraId="5A58CD4A" w14:textId="77777777" w:rsidR="008B7C54" w:rsidRPr="008B7C54" w:rsidRDefault="008B7C54" w:rsidP="008B7C54">
            <w:pPr>
              <w:widowControl w:val="0"/>
              <w:autoSpaceDE w:val="0"/>
              <w:autoSpaceDN w:val="0"/>
              <w:spacing w:after="0" w:line="220" w:lineRule="exact"/>
              <w:ind w:left="64" w:right="16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spacing w:val="-2"/>
                <w:sz w:val="24"/>
                <w:szCs w:val="24"/>
                <w:lang w:val="es-ES" w:eastAsia="en-US"/>
              </w:rPr>
              <w:t>Apertura</w:t>
            </w:r>
          </w:p>
        </w:tc>
        <w:tc>
          <w:tcPr>
            <w:tcW w:w="4431" w:type="dxa"/>
            <w:vAlign w:val="center"/>
          </w:tcPr>
          <w:p w14:paraId="1BC86C1F" w14:textId="77777777" w:rsidR="008B7C54" w:rsidRPr="008B7C54" w:rsidRDefault="008B7C54" w:rsidP="008B7C54">
            <w:pPr>
              <w:widowControl w:val="0"/>
              <w:autoSpaceDE w:val="0"/>
              <w:autoSpaceDN w:val="0"/>
              <w:spacing w:after="0" w:line="240" w:lineRule="auto"/>
              <w:ind w:left="69" w:right="37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 xml:space="preserve">13 de marzo </w:t>
            </w:r>
            <w:r w:rsidRPr="008B7C54">
              <w:rPr>
                <w:rFonts w:ascii="Century Gothic" w:eastAsia="Arial" w:hAnsi="Century Gothic" w:cs="Arial"/>
                <w:spacing w:val="-14"/>
                <w:sz w:val="24"/>
                <w:szCs w:val="24"/>
                <w:lang w:val="es-ES" w:eastAsia="en-US"/>
              </w:rPr>
              <w:t>2025</w:t>
            </w:r>
          </w:p>
        </w:tc>
      </w:tr>
      <w:tr w:rsidR="008B7C54" w:rsidRPr="008B7C54" w14:paraId="3139D96A" w14:textId="77777777" w:rsidTr="00254A07">
        <w:trPr>
          <w:trHeight w:val="425"/>
        </w:trPr>
        <w:tc>
          <w:tcPr>
            <w:tcW w:w="4536" w:type="dxa"/>
            <w:vAlign w:val="center"/>
          </w:tcPr>
          <w:p w14:paraId="631160A1" w14:textId="0D629555" w:rsidR="008B7C54" w:rsidRPr="008B7C54" w:rsidRDefault="008B7C54" w:rsidP="008B7C54">
            <w:pPr>
              <w:widowControl w:val="0"/>
              <w:autoSpaceDE w:val="0"/>
              <w:autoSpaceDN w:val="0"/>
              <w:spacing w:after="0" w:line="240" w:lineRule="auto"/>
              <w:ind w:left="-12" w:firstLine="1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Entrega</w:t>
            </w:r>
            <w:r w:rsidRPr="008B7C54">
              <w:rPr>
                <w:rFonts w:ascii="Century Gothic" w:eastAsia="Arial" w:hAnsi="Century Gothic" w:cs="Arial"/>
                <w:spacing w:val="-11"/>
                <w:sz w:val="24"/>
                <w:szCs w:val="24"/>
                <w:lang w:val="es-ES" w:eastAsia="en-US"/>
              </w:rPr>
              <w:t xml:space="preserve"> </w:t>
            </w: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de</w:t>
            </w:r>
            <w:r w:rsidRPr="008B7C54">
              <w:rPr>
                <w:rFonts w:ascii="Century Gothic" w:eastAsia="Arial" w:hAnsi="Century Gothic" w:cs="Arial"/>
                <w:spacing w:val="-11"/>
                <w:sz w:val="24"/>
                <w:szCs w:val="24"/>
                <w:lang w:val="es-ES" w:eastAsia="en-US"/>
              </w:rPr>
              <w:t xml:space="preserve"> </w:t>
            </w: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not</w:t>
            </w:r>
            <w:r w:rsidR="00B57402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as</w:t>
            </w:r>
            <w:r w:rsidRPr="008B7C54">
              <w:rPr>
                <w:rFonts w:ascii="Century Gothic" w:eastAsia="Arial" w:hAnsi="Century Gothic" w:cs="Arial"/>
                <w:spacing w:val="-11"/>
                <w:sz w:val="24"/>
                <w:szCs w:val="24"/>
                <w:lang w:val="es-ES" w:eastAsia="en-US"/>
              </w:rPr>
              <w:t xml:space="preserve"> </w:t>
            </w: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al correo oficinagraduados@ut.edu.co</w:t>
            </w:r>
          </w:p>
        </w:tc>
        <w:tc>
          <w:tcPr>
            <w:tcW w:w="4431" w:type="dxa"/>
            <w:vAlign w:val="center"/>
          </w:tcPr>
          <w:p w14:paraId="2CB4DAC7" w14:textId="77777777" w:rsidR="008B7C54" w:rsidRPr="008B7C54" w:rsidRDefault="008B7C54" w:rsidP="008B7C5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Del 13 de marzo al 30 de abril 2025</w:t>
            </w:r>
          </w:p>
        </w:tc>
      </w:tr>
      <w:tr w:rsidR="008B7C54" w:rsidRPr="008B7C54" w14:paraId="6017657D" w14:textId="77777777" w:rsidTr="00254A07">
        <w:trPr>
          <w:trHeight w:val="255"/>
        </w:trPr>
        <w:tc>
          <w:tcPr>
            <w:tcW w:w="4536" w:type="dxa"/>
            <w:vAlign w:val="center"/>
          </w:tcPr>
          <w:p w14:paraId="1356782D" w14:textId="77777777" w:rsidR="008B7C54" w:rsidRPr="008B7C54" w:rsidRDefault="008B7C54" w:rsidP="008B7C54">
            <w:pPr>
              <w:widowControl w:val="0"/>
              <w:autoSpaceDE w:val="0"/>
              <w:autoSpaceDN w:val="0"/>
              <w:spacing w:after="0" w:line="240" w:lineRule="auto"/>
              <w:ind w:left="-12" w:right="29" w:firstLine="1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 xml:space="preserve">Revisión y selección de las notas por parte de la Oficina de Graduados </w:t>
            </w:r>
          </w:p>
        </w:tc>
        <w:tc>
          <w:tcPr>
            <w:tcW w:w="4431" w:type="dxa"/>
            <w:vAlign w:val="center"/>
          </w:tcPr>
          <w:p w14:paraId="774D0074" w14:textId="77777777" w:rsidR="008B7C54" w:rsidRPr="008B7C54" w:rsidRDefault="008B7C54" w:rsidP="008B7C54">
            <w:pPr>
              <w:widowControl w:val="0"/>
              <w:autoSpaceDE w:val="0"/>
              <w:autoSpaceDN w:val="0"/>
              <w:spacing w:after="0" w:line="240" w:lineRule="auto"/>
              <w:ind w:left="69" w:right="2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1 al 14 de mayo 2025</w:t>
            </w:r>
          </w:p>
        </w:tc>
      </w:tr>
      <w:tr w:rsidR="008B7C54" w:rsidRPr="008B7C54" w14:paraId="22CA79BA" w14:textId="77777777" w:rsidTr="00254A07">
        <w:trPr>
          <w:trHeight w:val="240"/>
        </w:trPr>
        <w:tc>
          <w:tcPr>
            <w:tcW w:w="4536" w:type="dxa"/>
            <w:vAlign w:val="center"/>
          </w:tcPr>
          <w:p w14:paraId="7C9D5648" w14:textId="68BC78CF" w:rsidR="008B7C54" w:rsidRPr="008B7C54" w:rsidRDefault="008B7C54" w:rsidP="008B7C54">
            <w:pPr>
              <w:widowControl w:val="0"/>
              <w:autoSpaceDE w:val="0"/>
              <w:autoSpaceDN w:val="0"/>
              <w:spacing w:after="0" w:line="240" w:lineRule="auto"/>
              <w:ind w:left="-12" w:right="29" w:firstLine="1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Publicación de resultados de la selección de las not</w:t>
            </w:r>
            <w:r w:rsidR="00B57402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as</w:t>
            </w: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 xml:space="preserve"> en página web de la UT </w:t>
            </w:r>
          </w:p>
        </w:tc>
        <w:tc>
          <w:tcPr>
            <w:tcW w:w="4431" w:type="dxa"/>
            <w:vAlign w:val="center"/>
          </w:tcPr>
          <w:p w14:paraId="3B03FB3F" w14:textId="77777777" w:rsidR="008B7C54" w:rsidRPr="008B7C54" w:rsidRDefault="008B7C54" w:rsidP="008B7C54">
            <w:pPr>
              <w:widowControl w:val="0"/>
              <w:autoSpaceDE w:val="0"/>
              <w:autoSpaceDN w:val="0"/>
              <w:spacing w:after="0" w:line="240" w:lineRule="auto"/>
              <w:ind w:left="69" w:right="2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16 de mayo de 2025</w:t>
            </w:r>
          </w:p>
        </w:tc>
      </w:tr>
      <w:tr w:rsidR="008B7C54" w:rsidRPr="008B7C54" w14:paraId="3F88EC3C" w14:textId="77777777" w:rsidTr="00254A07">
        <w:trPr>
          <w:trHeight w:val="510"/>
        </w:trPr>
        <w:tc>
          <w:tcPr>
            <w:tcW w:w="4536" w:type="dxa"/>
            <w:vAlign w:val="center"/>
          </w:tcPr>
          <w:p w14:paraId="4CACA63E" w14:textId="77777777" w:rsidR="008B7C54" w:rsidRPr="008B7C54" w:rsidRDefault="008B7C54" w:rsidP="008B7C54">
            <w:pPr>
              <w:widowControl w:val="0"/>
              <w:autoSpaceDE w:val="0"/>
              <w:autoSpaceDN w:val="0"/>
              <w:spacing w:after="0" w:line="240" w:lineRule="auto"/>
              <w:ind w:left="-12" w:right="2" w:firstLine="1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 xml:space="preserve">Diagramación y publicación estimada del boletín </w:t>
            </w:r>
          </w:p>
        </w:tc>
        <w:tc>
          <w:tcPr>
            <w:tcW w:w="4431" w:type="dxa"/>
            <w:vAlign w:val="center"/>
          </w:tcPr>
          <w:p w14:paraId="167271EA" w14:textId="77777777" w:rsidR="008B7C54" w:rsidRPr="008B7C54" w:rsidRDefault="008B7C54" w:rsidP="008B7C54">
            <w:pPr>
              <w:widowControl w:val="0"/>
              <w:autoSpaceDE w:val="0"/>
              <w:autoSpaceDN w:val="0"/>
              <w:spacing w:after="0" w:line="240" w:lineRule="auto"/>
              <w:ind w:left="69" w:right="22"/>
              <w:jc w:val="both"/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</w:pPr>
            <w:r w:rsidRPr="008B7C54">
              <w:rPr>
                <w:rFonts w:ascii="Century Gothic" w:eastAsia="Arial" w:hAnsi="Century Gothic" w:cs="Arial"/>
                <w:sz w:val="24"/>
                <w:szCs w:val="24"/>
                <w:lang w:val="es-ES" w:eastAsia="en-US"/>
              </w:rPr>
              <w:t>Hasta 28 junio 2025</w:t>
            </w:r>
          </w:p>
        </w:tc>
      </w:tr>
    </w:tbl>
    <w:p w14:paraId="02DB858E" w14:textId="77777777" w:rsidR="008B7C54" w:rsidRPr="008B7C54" w:rsidRDefault="008B7C54" w:rsidP="008B7C54">
      <w:pPr>
        <w:widowControl w:val="0"/>
        <w:autoSpaceDE w:val="0"/>
        <w:autoSpaceDN w:val="0"/>
        <w:spacing w:before="19" w:after="0" w:line="240" w:lineRule="auto"/>
        <w:jc w:val="both"/>
        <w:rPr>
          <w:rFonts w:ascii="Century Gothic" w:eastAsia="Arial MT" w:hAnsi="Century Gothic" w:cs="Arial MT"/>
          <w:b/>
          <w:sz w:val="24"/>
          <w:szCs w:val="24"/>
          <w:lang w:val="es-ES" w:eastAsia="en-US"/>
        </w:rPr>
      </w:pPr>
    </w:p>
    <w:p w14:paraId="3A9F3E33" w14:textId="77777777" w:rsidR="008B7C54" w:rsidRPr="008B7C54" w:rsidRDefault="008B7C54" w:rsidP="008B7C54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74"/>
        <w:jc w:val="both"/>
        <w:rPr>
          <w:rFonts w:ascii="Century Gothic" w:hAnsi="Century Gothic"/>
          <w:b/>
          <w:spacing w:val="-2"/>
          <w:sz w:val="24"/>
          <w:szCs w:val="24"/>
        </w:rPr>
      </w:pPr>
      <w:r w:rsidRPr="008B7C54">
        <w:rPr>
          <w:rFonts w:ascii="Century Gothic" w:hAnsi="Century Gothic"/>
          <w:b/>
          <w:sz w:val="24"/>
          <w:szCs w:val="24"/>
        </w:rPr>
        <w:t xml:space="preserve">* Las fechas están sujetas a modificaciones y hacen parte integral de esta </w:t>
      </w:r>
      <w:r w:rsidRPr="008B7C54">
        <w:rPr>
          <w:rFonts w:ascii="Century Gothic" w:hAnsi="Century Gothic"/>
          <w:b/>
          <w:spacing w:val="-2"/>
          <w:sz w:val="24"/>
          <w:szCs w:val="24"/>
        </w:rPr>
        <w:t>Convocatoria</w:t>
      </w:r>
    </w:p>
    <w:p w14:paraId="0A220B6A" w14:textId="77777777" w:rsidR="008B7C54" w:rsidRPr="008B7C54" w:rsidRDefault="008B7C54" w:rsidP="008B7C54">
      <w:pPr>
        <w:widowControl w:val="0"/>
        <w:tabs>
          <w:tab w:val="left" w:pos="474"/>
        </w:tabs>
        <w:autoSpaceDE w:val="0"/>
        <w:autoSpaceDN w:val="0"/>
        <w:spacing w:after="0" w:line="240" w:lineRule="auto"/>
        <w:ind w:left="474"/>
        <w:jc w:val="both"/>
        <w:rPr>
          <w:rFonts w:ascii="Century Gothic" w:hAnsi="Century Gothic"/>
          <w:b/>
          <w:spacing w:val="-2"/>
          <w:sz w:val="24"/>
          <w:szCs w:val="24"/>
        </w:rPr>
      </w:pPr>
    </w:p>
    <w:p w14:paraId="08C2B765" w14:textId="77777777" w:rsidR="00DD0A44" w:rsidRDefault="00DD0A44"/>
    <w:sectPr w:rsidR="00DD0A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7088"/>
    <w:multiLevelType w:val="multilevel"/>
    <w:tmpl w:val="414A423A"/>
    <w:lvl w:ilvl="0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924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92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17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79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45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F51"/>
    <w:rsid w:val="001C7F51"/>
    <w:rsid w:val="008B7C54"/>
    <w:rsid w:val="00B57402"/>
    <w:rsid w:val="00B74670"/>
    <w:rsid w:val="00D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053E"/>
  <w15:chartTrackingRefBased/>
  <w15:docId w15:val="{23F437B5-3324-4E2F-AE1C-87615790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F51"/>
    <w:rPr>
      <w:rFonts w:ascii="Calibri" w:eastAsia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8">
    <w:name w:val="Table Normal8"/>
    <w:uiPriority w:val="2"/>
    <w:qFormat/>
    <w:rsid w:val="001C7F51"/>
    <w:rPr>
      <w:rFonts w:ascii="Calibri" w:eastAsia="Calibri" w:hAnsi="Calibri" w:cs="Calibri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7F51"/>
    <w:pPr>
      <w:widowControl w:val="0"/>
      <w:autoSpaceDE w:val="0"/>
      <w:autoSpaceDN w:val="0"/>
      <w:spacing w:after="0" w:line="220" w:lineRule="exact"/>
      <w:ind w:left="69"/>
      <w:jc w:val="center"/>
    </w:pPr>
    <w:rPr>
      <w:rFonts w:ascii="Arial" w:eastAsia="Arial" w:hAnsi="Arial" w:cs="Arial"/>
      <w:lang w:val="es-ES" w:eastAsia="en-US"/>
    </w:rPr>
  </w:style>
  <w:style w:type="paragraph" w:styleId="Prrafodelista">
    <w:name w:val="List Paragraph"/>
    <w:basedOn w:val="Normal"/>
    <w:uiPriority w:val="1"/>
    <w:qFormat/>
    <w:rsid w:val="001C7F51"/>
    <w:pPr>
      <w:ind w:left="720"/>
      <w:contextualSpacing/>
    </w:pPr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UT</cp:lastModifiedBy>
  <cp:revision>3</cp:revision>
  <dcterms:created xsi:type="dcterms:W3CDTF">2025-03-10T16:24:00Z</dcterms:created>
  <dcterms:modified xsi:type="dcterms:W3CDTF">2025-03-11T15:26:00Z</dcterms:modified>
</cp:coreProperties>
</file>